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8AC0A1" w14:textId="1B4A548D" w:rsidR="00BD4A63" w:rsidRDefault="004D1901">
      <w:pPr>
        <w:pStyle w:val="Default"/>
        <w:spacing w:line="280" w:lineRule="atLeast"/>
      </w:pPr>
      <w:r>
        <w:rPr>
          <w:rFonts w:ascii="Times" w:hAnsi="Times"/>
          <w:noProof/>
          <w:sz w:val="24"/>
          <w:szCs w:val="24"/>
        </w:rPr>
        <mc:AlternateContent>
          <mc:Choice Requires="wps">
            <w:drawing>
              <wp:anchor distT="152400" distB="152400" distL="152400" distR="152400" simplePos="0" relativeHeight="251660288" behindDoc="0" locked="0" layoutInCell="1" allowOverlap="1" wp14:anchorId="0C94DBEA" wp14:editId="530F1BD0">
                <wp:simplePos x="0" y="0"/>
                <wp:positionH relativeFrom="margin">
                  <wp:posOffset>2430780</wp:posOffset>
                </wp:positionH>
                <wp:positionV relativeFrom="page">
                  <wp:posOffset>742950</wp:posOffset>
                </wp:positionV>
                <wp:extent cx="4663440" cy="1111250"/>
                <wp:effectExtent l="19050" t="19050" r="41910" b="31750"/>
                <wp:wrapThrough wrapText="bothSides" distL="152400" distR="152400">
                  <wp:wrapPolygon edited="1">
                    <wp:start x="-173" y="-493"/>
                    <wp:lineTo x="-173" y="0"/>
                    <wp:lineTo x="-173" y="21597"/>
                    <wp:lineTo x="-173" y="22091"/>
                    <wp:lineTo x="0" y="22091"/>
                    <wp:lineTo x="21600" y="22091"/>
                    <wp:lineTo x="21773" y="22091"/>
                    <wp:lineTo x="21773" y="21597"/>
                    <wp:lineTo x="21773" y="0"/>
                    <wp:lineTo x="21773" y="-493"/>
                    <wp:lineTo x="21600" y="-493"/>
                    <wp:lineTo x="0" y="-493"/>
                    <wp:lineTo x="-173" y="-493"/>
                  </wp:wrapPolygon>
                </wp:wrapThrough>
                <wp:docPr id="3" name="officeArt object"/>
                <wp:cNvGraphicFramePr/>
                <a:graphic xmlns:a="http://schemas.openxmlformats.org/drawingml/2006/main">
                  <a:graphicData uri="http://schemas.microsoft.com/office/word/2010/wordprocessingShape">
                    <wps:wsp>
                      <wps:cNvSpPr txBox="1"/>
                      <wps:spPr>
                        <a:xfrm>
                          <a:off x="0" y="0"/>
                          <a:ext cx="4663440" cy="1111250"/>
                        </a:xfrm>
                        <a:prstGeom prst="rect">
                          <a:avLst/>
                        </a:prstGeom>
                        <a:noFill/>
                        <a:ln w="50800" cap="flat">
                          <a:solidFill>
                            <a:srgbClr val="000000"/>
                          </a:solidFill>
                          <a:prstDash val="solid"/>
                          <a:miter lim="400000"/>
                        </a:ln>
                        <a:effectLst/>
                      </wps:spPr>
                      <wps:txbx>
                        <w:txbxContent>
                          <w:p w14:paraId="20F997E3" w14:textId="36F044BC" w:rsidR="004D1901" w:rsidRDefault="004D1901" w:rsidP="004408B3">
                            <w:pPr>
                              <w:pStyle w:val="Body"/>
                              <w:jc w:val="center"/>
                              <w:rPr>
                                <w:b/>
                                <w:bCs/>
                                <w:sz w:val="40"/>
                                <w:szCs w:val="40"/>
                                <w:u w:val="single"/>
                              </w:rPr>
                            </w:pPr>
                            <w:r w:rsidRPr="004D1901">
                              <w:rPr>
                                <w:b/>
                                <w:bCs/>
                                <w:sz w:val="40"/>
                                <w:szCs w:val="40"/>
                                <w:u w:val="single"/>
                              </w:rPr>
                              <w:t xml:space="preserve">Year 1 – </w:t>
                            </w:r>
                            <w:r w:rsidR="00056121">
                              <w:rPr>
                                <w:b/>
                                <w:bCs/>
                                <w:sz w:val="40"/>
                                <w:szCs w:val="40"/>
                                <w:u w:val="single"/>
                              </w:rPr>
                              <w:t>Animals, including humans</w:t>
                            </w:r>
                          </w:p>
                          <w:p w14:paraId="4D63C8AB" w14:textId="10B71D93" w:rsidR="00056121" w:rsidRDefault="00056121" w:rsidP="004408B3">
                            <w:pPr>
                              <w:pStyle w:val="Body"/>
                              <w:jc w:val="center"/>
                            </w:pPr>
                            <w:r>
                              <w:rPr>
                                <w:b/>
                                <w:bCs/>
                                <w:sz w:val="40"/>
                                <w:szCs w:val="40"/>
                                <w:u w:val="single"/>
                              </w:rPr>
                              <w:t>Minibeasts</w:t>
                            </w:r>
                          </w:p>
                        </w:txbxContent>
                      </wps:txbx>
                      <wps:bodyPr wrap="square" lIns="50800" tIns="50800" rIns="50800" bIns="50800" numCol="1" anchor="t">
                        <a:noAutofit/>
                      </wps:bodyPr>
                    </wps:wsp>
                  </a:graphicData>
                </a:graphic>
                <wp14:sizeRelH relativeFrom="margin">
                  <wp14:pctWidth>0</wp14:pctWidth>
                </wp14:sizeRelH>
              </wp:anchor>
            </w:drawing>
          </mc:Choice>
          <mc:Fallback>
            <w:pict>
              <v:shapetype w14:anchorId="0C94DBEA" id="_x0000_t202" coordsize="21600,21600" o:spt="202" path="m,l,21600r21600,l21600,xe">
                <v:stroke joinstyle="miter"/>
                <v:path gradientshapeok="t" o:connecttype="rect"/>
              </v:shapetype>
              <v:shape id="officeArt object" o:spid="_x0000_s1026" type="#_x0000_t202" style="position:absolute;margin-left:191.4pt;margin-top:58.5pt;width:367.2pt;height:87.5pt;z-index:251660288;visibility:visible;mso-wrap-style:square;mso-width-percent:0;mso-wrap-distance-left:12pt;mso-wrap-distance-top:12pt;mso-wrap-distance-right:12pt;mso-wrap-distance-bottom:12pt;mso-position-horizontal:absolute;mso-position-horizontal-relative:margin;mso-position-vertical:absolute;mso-position-vertical-relative:page;mso-width-percent:0;mso-width-relative:margin;v-text-anchor:top" wrapcoords="-173 -493 -173 0 -173 21597 -173 22091 0 22091 21600 22091 21773 22091 21773 21597 21773 0 21773 -493 21600 -493 0 -493 -173 -4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" filled="f" strokeweight="4pt">
                <v:stroke miterlimit="4"/>
                <v:textbox inset="4pt,4pt,4pt,4pt">
                  <w:txbxContent>
                    <w:p w14:paraId="20F997E3" w14:textId="36F044BC" w:rsidR="004D1901" w:rsidRDefault="004D1901" w:rsidP="004408B3">
                      <w:pPr>
                        <w:pStyle w:val="Body"/>
                        <w:jc w:val="center"/>
                        <w:rPr>
                          <w:b/>
                          <w:bCs/>
                          <w:sz w:val="40"/>
                          <w:szCs w:val="40"/>
                          <w:u w:val="single"/>
                        </w:rPr>
                      </w:pPr>
                      <w:r w:rsidRPr="004D1901">
                        <w:rPr>
                          <w:b/>
                          <w:bCs/>
                          <w:sz w:val="40"/>
                          <w:szCs w:val="40"/>
                          <w:u w:val="single"/>
                        </w:rPr>
                        <w:t xml:space="preserve">Year 1 – </w:t>
                      </w:r>
                      <w:r w:rsidR="00056121">
                        <w:rPr>
                          <w:b/>
                          <w:bCs/>
                          <w:sz w:val="40"/>
                          <w:szCs w:val="40"/>
                          <w:u w:val="single"/>
                        </w:rPr>
                        <w:t>Animals, including humans</w:t>
                      </w:r>
                    </w:p>
                    <w:p w14:paraId="4D63C8AB" w14:textId="10B71D93" w:rsidR="00056121" w:rsidRDefault="00056121" w:rsidP="004408B3">
                      <w:pPr>
                        <w:pStyle w:val="Body"/>
                        <w:jc w:val="center"/>
                      </w:pPr>
                      <w:r>
                        <w:rPr>
                          <w:b/>
                          <w:bCs/>
                          <w:sz w:val="40"/>
                          <w:szCs w:val="40"/>
                          <w:u w:val="single"/>
                        </w:rPr>
                        <w:t>Minibeasts</w:t>
                      </w:r>
                    </w:p>
                  </w:txbxContent>
                </v:textbox>
                <w10:wrap type="through" anchorx="margin" anchory="page"/>
              </v:shape>
            </w:pict>
          </mc:Fallback>
        </mc:AlternateContent>
      </w:r>
      <w:r>
        <w:rPr>
          <w:rFonts w:ascii="Times" w:hAnsi="Times"/>
          <w:noProof/>
          <w:sz w:val="24"/>
          <w:szCs w:val="24"/>
        </w:rPr>
        <mc:AlternateContent>
          <mc:Choice Requires="wps">
            <w:drawing>
              <wp:anchor distT="152400" distB="152400" distL="152400" distR="152400" simplePos="0" relativeHeight="251667456" behindDoc="0" locked="0" layoutInCell="1" allowOverlap="1" wp14:anchorId="4BDC827E" wp14:editId="7A942833">
                <wp:simplePos x="0" y="0"/>
                <wp:positionH relativeFrom="margin">
                  <wp:posOffset>7252970</wp:posOffset>
                </wp:positionH>
                <wp:positionV relativeFrom="page">
                  <wp:posOffset>735330</wp:posOffset>
                </wp:positionV>
                <wp:extent cx="2453640" cy="1111250"/>
                <wp:effectExtent l="19050" t="19050" r="41910" b="31750"/>
                <wp:wrapThrough wrapText="bothSides" distL="152400" distR="152400">
                  <wp:wrapPolygon edited="1">
                    <wp:start x="-173" y="-493"/>
                    <wp:lineTo x="-173" y="0"/>
                    <wp:lineTo x="-173" y="21597"/>
                    <wp:lineTo x="-173" y="22091"/>
                    <wp:lineTo x="0" y="22091"/>
                    <wp:lineTo x="21600" y="22091"/>
                    <wp:lineTo x="21773" y="22091"/>
                    <wp:lineTo x="21773" y="21597"/>
                    <wp:lineTo x="21773" y="0"/>
                    <wp:lineTo x="21773" y="-493"/>
                    <wp:lineTo x="21600" y="-493"/>
                    <wp:lineTo x="0" y="-493"/>
                    <wp:lineTo x="-173" y="-493"/>
                  </wp:wrapPolygon>
                </wp:wrapThrough>
                <wp:docPr id="556191582" name="officeArt object"/>
                <wp:cNvGraphicFramePr/>
                <a:graphic xmlns:a="http://schemas.openxmlformats.org/drawingml/2006/main">
                  <a:graphicData uri="http://schemas.microsoft.com/office/word/2010/wordprocessingShape">
                    <wps:wsp>
                      <wps:cNvSpPr txBox="1"/>
                      <wps:spPr>
                        <a:xfrm>
                          <a:off x="0" y="0"/>
                          <a:ext cx="2453640" cy="1111250"/>
                        </a:xfrm>
                        <a:prstGeom prst="rect">
                          <a:avLst/>
                        </a:prstGeom>
                        <a:noFill/>
                        <a:ln w="50800" cap="flat">
                          <a:solidFill>
                            <a:srgbClr val="000000"/>
                          </a:solidFill>
                          <a:prstDash val="solid"/>
                          <a:miter lim="400000"/>
                        </a:ln>
                        <a:effectLst/>
                      </wps:spPr>
                      <wps:txbx>
                        <w:txbxContent>
                          <w:p w14:paraId="20D71E02" w14:textId="77777777" w:rsidR="004D1901" w:rsidRDefault="004D1901" w:rsidP="009157A8">
                            <w:pPr>
                              <w:pStyle w:val="Body"/>
                            </w:pPr>
                            <w:r>
                              <w:rPr>
                                <w:b/>
                                <w:bCs/>
                                <w:u w:val="single"/>
                              </w:rPr>
                              <w:t>Science Display:</w:t>
                            </w:r>
                            <w:r>
                              <w:rPr>
                                <w:b/>
                                <w:bCs/>
                                <w:u w:val="single"/>
                              </w:rPr>
                              <w:br/>
                            </w:r>
                            <w:r>
                              <w:t>Enquiry type symbols</w:t>
                            </w:r>
                          </w:p>
                          <w:p w14:paraId="77A6FD21" w14:textId="77777777" w:rsidR="004D1901" w:rsidRDefault="004D1901" w:rsidP="009157A8">
                            <w:pPr>
                              <w:pStyle w:val="Body"/>
                            </w:pPr>
                            <w:r>
                              <w:t>Photographs</w:t>
                            </w:r>
                          </w:p>
                          <w:p w14:paraId="5C49C2FD" w14:textId="77777777" w:rsidR="004D1901" w:rsidRDefault="004D1901" w:rsidP="009157A8">
                            <w:pPr>
                              <w:pStyle w:val="Body"/>
                            </w:pPr>
                            <w:r>
                              <w:t>Vocabulary</w:t>
                            </w:r>
                          </w:p>
                          <w:p w14:paraId="14CA423F" w14:textId="77777777" w:rsidR="004D1901" w:rsidRPr="00BA22D8" w:rsidRDefault="004D1901" w:rsidP="009157A8">
                            <w:pPr>
                              <w:pStyle w:val="Body"/>
                              <w:rPr>
                                <w:sz w:val="19"/>
                                <w:szCs w:val="19"/>
                              </w:rPr>
                            </w:pPr>
                          </w:p>
                          <w:p w14:paraId="272E90AD" w14:textId="758EA603" w:rsidR="004D1901" w:rsidRPr="00E51CC1" w:rsidRDefault="004D1901" w:rsidP="009157A8">
                            <w:pPr>
                              <w:pStyle w:val="Body"/>
                            </w:pPr>
                          </w:p>
                        </w:txbxContent>
                      </wps:txbx>
                      <wps:bodyPr wrap="square" lIns="50800" tIns="50800" rIns="50800" bIns="50800" numCol="1" anchor="t">
                        <a:noAutofit/>
                      </wps:bodyPr>
                    </wps:wsp>
                  </a:graphicData>
                </a:graphic>
                <wp14:sizeRelH relativeFrom="margin">
                  <wp14:pctWidth>0</wp14:pctWidth>
                </wp14:sizeRelH>
              </wp:anchor>
            </w:drawing>
          </mc:Choice>
          <mc:Fallback>
            <w:pict>
              <v:shape w14:anchorId="4BDC827E" id="_x0000_s1027" type="#_x0000_t202" style="position:absolute;margin-left:571.1pt;margin-top:57.9pt;width:193.2pt;height:87.5pt;z-index:251667456;visibility:visible;mso-wrap-style:square;mso-width-percent:0;mso-wrap-distance-left:12pt;mso-wrap-distance-top:12pt;mso-wrap-distance-right:12pt;mso-wrap-distance-bottom:12pt;mso-position-horizontal:absolute;mso-position-horizontal-relative:margin;mso-position-vertical:absolute;mso-position-vertical-relative:page;mso-width-percent:0;mso-width-relative:margin;v-text-anchor:top" wrapcoords="-173 -493 -173 0 -173 21597 -173 22091 0 22091 21600 22091 21773 22091 21773 21597 21773 0 21773 -493 21600 -493 0 -493 -173 -4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" filled="f" strokeweight="4pt">
                <v:stroke miterlimit="4"/>
                <v:textbox inset="4pt,4pt,4pt,4pt">
                  <w:txbxContent>
                    <w:p w14:paraId="20D71E02" w14:textId="77777777" w:rsidR="004D1901" w:rsidRDefault="004D1901" w:rsidP="009157A8">
                      <w:pPr>
                        <w:pStyle w:val="Body"/>
                      </w:pPr>
                      <w:r>
                        <w:rPr>
                          <w:b/>
                          <w:bCs/>
                          <w:u w:val="single"/>
                        </w:rPr>
                        <w:t>Science Display:</w:t>
                      </w:r>
                      <w:r>
                        <w:rPr>
                          <w:b/>
                          <w:bCs/>
                          <w:u w:val="single"/>
                        </w:rPr>
                        <w:br/>
                      </w:r>
                      <w:r>
                        <w:t>Enquiry type symbols</w:t>
                      </w:r>
                    </w:p>
                    <w:p w14:paraId="77A6FD21" w14:textId="77777777" w:rsidR="004D1901" w:rsidRDefault="004D1901" w:rsidP="009157A8">
                      <w:pPr>
                        <w:pStyle w:val="Body"/>
                      </w:pPr>
                      <w:r>
                        <w:t>Photographs</w:t>
                      </w:r>
                    </w:p>
                    <w:p w14:paraId="5C49C2FD" w14:textId="77777777" w:rsidR="004D1901" w:rsidRDefault="004D1901" w:rsidP="009157A8">
                      <w:pPr>
                        <w:pStyle w:val="Body"/>
                      </w:pPr>
                      <w:r>
                        <w:t>Vocabulary</w:t>
                      </w:r>
                    </w:p>
                    <w:p w14:paraId="14CA423F" w14:textId="77777777" w:rsidR="004D1901" w:rsidRPr="00BA22D8" w:rsidRDefault="004D1901" w:rsidP="009157A8">
                      <w:pPr>
                        <w:pStyle w:val="Body"/>
                        <w:rPr>
                          <w:sz w:val="19"/>
                          <w:szCs w:val="19"/>
                        </w:rPr>
                      </w:pPr>
                    </w:p>
                    <w:p w14:paraId="272E90AD" w14:textId="758EA603" w:rsidR="004D1901" w:rsidRPr="00E51CC1" w:rsidRDefault="004D1901" w:rsidP="009157A8">
                      <w:pPr>
                        <w:pStyle w:val="Body"/>
                      </w:pPr>
                    </w:p>
                  </w:txbxContent>
                </v:textbox>
                <w10:wrap type="through" anchorx="margin" anchory="page"/>
              </v:shape>
            </w:pict>
          </mc:Fallback>
        </mc:AlternateContent>
      </w:r>
      <w:r>
        <w:rPr>
          <w:rFonts w:ascii="Times" w:hAnsi="Times"/>
          <w:noProof/>
          <w:sz w:val="24"/>
          <w:szCs w:val="24"/>
        </w:rPr>
        <mc:AlternateContent>
          <mc:Choice Requires="wps">
            <w:drawing>
              <wp:anchor distT="152400" distB="152400" distL="152400" distR="152400" simplePos="0" relativeHeight="251652096" behindDoc="0" locked="0" layoutInCell="1" allowOverlap="1" wp14:anchorId="0B0CD0A9" wp14:editId="29B23711">
                <wp:simplePos x="0" y="0"/>
                <wp:positionH relativeFrom="margin">
                  <wp:posOffset>-182880</wp:posOffset>
                </wp:positionH>
                <wp:positionV relativeFrom="page">
                  <wp:posOffset>739140</wp:posOffset>
                </wp:positionV>
                <wp:extent cx="2453640" cy="1111250"/>
                <wp:effectExtent l="19050" t="19050" r="41910" b="31750"/>
                <wp:wrapThrough wrapText="bothSides" distL="152400" distR="152400">
                  <wp:wrapPolygon edited="1">
                    <wp:start x="-173" y="-493"/>
                    <wp:lineTo x="-173" y="0"/>
                    <wp:lineTo x="-173" y="21597"/>
                    <wp:lineTo x="-173" y="22091"/>
                    <wp:lineTo x="0" y="22091"/>
                    <wp:lineTo x="21600" y="22091"/>
                    <wp:lineTo x="21773" y="22091"/>
                    <wp:lineTo x="21773" y="21597"/>
                    <wp:lineTo x="21773" y="0"/>
                    <wp:lineTo x="21773" y="-493"/>
                    <wp:lineTo x="21600" y="-493"/>
                    <wp:lineTo x="0" y="-493"/>
                    <wp:lineTo x="-173" y="-493"/>
                  </wp:wrapPolygon>
                </wp:wrapThrough>
                <wp:docPr id="1073741825" name="officeArt object"/>
                <wp:cNvGraphicFramePr/>
                <a:graphic xmlns:a="http://schemas.openxmlformats.org/drawingml/2006/main">
                  <a:graphicData uri="http://schemas.microsoft.com/office/word/2010/wordprocessingShape">
                    <wps:wsp>
                      <wps:cNvSpPr txBox="1"/>
                      <wps:spPr>
                        <a:xfrm>
                          <a:off x="0" y="0"/>
                          <a:ext cx="2453640" cy="1111250"/>
                        </a:xfrm>
                        <a:prstGeom prst="rect">
                          <a:avLst/>
                        </a:prstGeom>
                        <a:noFill/>
                        <a:ln w="50800" cap="flat">
                          <a:solidFill>
                            <a:srgbClr val="000000"/>
                          </a:solidFill>
                          <a:prstDash val="solid"/>
                          <a:miter lim="400000"/>
                        </a:ln>
                        <a:effectLst/>
                      </wps:spPr>
                      <wps:txbx>
                        <w:txbxContent>
                          <w:p w14:paraId="09FBEB23" w14:textId="77777777" w:rsidR="00BD4A63" w:rsidRDefault="00862357" w:rsidP="009157A8">
                            <w:pPr>
                              <w:pStyle w:val="Body"/>
                              <w:rPr>
                                <w:b/>
                                <w:bCs/>
                                <w:u w:val="single"/>
                              </w:rPr>
                            </w:pPr>
                            <w:r>
                              <w:rPr>
                                <w:b/>
                                <w:bCs/>
                                <w:u w:val="single"/>
                              </w:rPr>
                              <w:t>Things to include each half term:</w:t>
                            </w:r>
                          </w:p>
                          <w:p w14:paraId="2078669F" w14:textId="77777777" w:rsidR="00BD4A63" w:rsidRPr="00D00CA2" w:rsidRDefault="00862357" w:rsidP="009157A8">
                            <w:pPr>
                              <w:pStyle w:val="Body"/>
                            </w:pPr>
                            <w:r w:rsidRPr="00D95312">
                              <w:rPr>
                                <w:highlight w:val="green"/>
                              </w:rPr>
                              <w:t>1 x active learning</w:t>
                            </w:r>
                          </w:p>
                          <w:p w14:paraId="4605B17C" w14:textId="77777777" w:rsidR="00BD4A63" w:rsidRPr="00D00CA2" w:rsidRDefault="00862357" w:rsidP="009157A8">
                            <w:pPr>
                              <w:pStyle w:val="Body"/>
                            </w:pPr>
                            <w:r w:rsidRPr="00D95312">
                              <w:rPr>
                                <w:highlight w:val="cyan"/>
                              </w:rPr>
                              <w:t>1 x outdoor science lesson</w:t>
                            </w:r>
                          </w:p>
                          <w:p w14:paraId="6376C613" w14:textId="77777777" w:rsidR="00BD4A63" w:rsidRPr="00D00CA2" w:rsidRDefault="00862357" w:rsidP="009157A8">
                            <w:pPr>
                              <w:pStyle w:val="Body"/>
                            </w:pPr>
                            <w:r w:rsidRPr="00842B10">
                              <w:rPr>
                                <w:highlight w:val="lightGray"/>
                              </w:rPr>
                              <w:t>3 x experiments/investigations</w:t>
                            </w:r>
                          </w:p>
                          <w:p w14:paraId="5E99B38C" w14:textId="77777777" w:rsidR="00BD4A63" w:rsidRPr="00D00CA2" w:rsidRDefault="00862357" w:rsidP="009157A8">
                            <w:pPr>
                              <w:pStyle w:val="Body"/>
                            </w:pPr>
                            <w:r w:rsidRPr="00D95312">
                              <w:rPr>
                                <w:highlight w:val="yellow"/>
                              </w:rPr>
                              <w:t>1 x child-led investigation</w:t>
                            </w:r>
                          </w:p>
                          <w:p w14:paraId="73BCAFC2" w14:textId="0A5F46D3" w:rsidR="00F67DCF" w:rsidRPr="00E51CC1" w:rsidRDefault="00EA14AB" w:rsidP="009157A8">
                            <w:pPr>
                              <w:pStyle w:val="Body"/>
                            </w:pPr>
                            <w:r w:rsidRPr="00D95312">
                              <w:rPr>
                                <w:highlight w:val="magenta"/>
                              </w:rPr>
                              <w:t>3 x e</w:t>
                            </w:r>
                            <w:r w:rsidR="00F67DCF" w:rsidRPr="00D95312">
                              <w:rPr>
                                <w:highlight w:val="magenta"/>
                              </w:rPr>
                              <w:t xml:space="preserve">nquiry </w:t>
                            </w:r>
                            <w:r w:rsidR="00C65348" w:rsidRPr="00D95312">
                              <w:rPr>
                                <w:highlight w:val="magenta"/>
                              </w:rPr>
                              <w:t>t</w:t>
                            </w:r>
                            <w:r w:rsidR="00F67DCF" w:rsidRPr="00D95312">
                              <w:rPr>
                                <w:highlight w:val="magenta"/>
                              </w:rPr>
                              <w:t>ype</w:t>
                            </w:r>
                            <w:r w:rsidR="00186298" w:rsidRPr="00D95312">
                              <w:rPr>
                                <w:highlight w:val="magenta"/>
                              </w:rPr>
                              <w:t xml:space="preserve"> lesson</w:t>
                            </w:r>
                          </w:p>
                        </w:txbxContent>
                      </wps:txbx>
                      <wps:bodyPr wrap="square" lIns="50800" tIns="50800" rIns="50800" bIns="50800" numCol="1" anchor="t">
                        <a:noAutofit/>
                      </wps:bodyPr>
                    </wps:wsp>
                  </a:graphicData>
                </a:graphic>
                <wp14:sizeRelH relativeFrom="margin">
                  <wp14:pctWidth>0</wp14:pctWidth>
                </wp14:sizeRelH>
              </wp:anchor>
            </w:drawing>
          </mc:Choice>
          <mc:Fallback>
            <w:pict>
              <v:shape w14:anchorId="0B0CD0A9" id="_x0000_s1028" type="#_x0000_t202" style="position:absolute;margin-left:-14.4pt;margin-top:58.2pt;width:193.2pt;height:87.5pt;z-index:251652096;visibility:visible;mso-wrap-style:square;mso-width-percent:0;mso-wrap-distance-left:12pt;mso-wrap-distance-top:12pt;mso-wrap-distance-right:12pt;mso-wrap-distance-bottom:12pt;mso-position-horizontal:absolute;mso-position-horizontal-relative:margin;mso-position-vertical:absolute;mso-position-vertical-relative:page;mso-width-percent:0;mso-width-relative:margin;v-text-anchor:top" wrapcoords="-173 -493 -173 0 -173 21597 -173 22091 0 22091 21600 22091 21773 22091 21773 21597 21773 0 21773 -493 21600 -493 0 -493 -173 -4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" filled="f" strokeweight="4pt">
                <v:stroke miterlimit="4"/>
                <v:textbox inset="4pt,4pt,4pt,4pt">
                  <w:txbxContent>
                    <w:p w14:paraId="09FBEB23" w14:textId="77777777" w:rsidR="00BD4A63" w:rsidRDefault="00862357" w:rsidP="009157A8">
                      <w:pPr>
                        <w:pStyle w:val="Body"/>
                        <w:rPr>
                          <w:b/>
                          <w:bCs/>
                          <w:u w:val="single"/>
                        </w:rPr>
                      </w:pPr>
                      <w:r>
                        <w:rPr>
                          <w:b/>
                          <w:bCs/>
                          <w:u w:val="single"/>
                        </w:rPr>
                        <w:t>Things to include each half term:</w:t>
                      </w:r>
                    </w:p>
                    <w:p w14:paraId="2078669F" w14:textId="77777777" w:rsidR="00BD4A63" w:rsidRPr="00D00CA2" w:rsidRDefault="00862357" w:rsidP="009157A8">
                      <w:pPr>
                        <w:pStyle w:val="Body"/>
                      </w:pPr>
                      <w:r w:rsidRPr="00D95312">
                        <w:rPr>
                          <w:highlight w:val="green"/>
                        </w:rPr>
                        <w:t>1 x active learning</w:t>
                      </w:r>
                    </w:p>
                    <w:p w14:paraId="4605B17C" w14:textId="77777777" w:rsidR="00BD4A63" w:rsidRPr="00D00CA2" w:rsidRDefault="00862357" w:rsidP="009157A8">
                      <w:pPr>
                        <w:pStyle w:val="Body"/>
                      </w:pPr>
                      <w:r w:rsidRPr="00D95312">
                        <w:rPr>
                          <w:highlight w:val="cyan"/>
                        </w:rPr>
                        <w:t>1 x outdoor science lesson</w:t>
                      </w:r>
                    </w:p>
                    <w:p w14:paraId="6376C613" w14:textId="77777777" w:rsidR="00BD4A63" w:rsidRPr="00D00CA2" w:rsidRDefault="00862357" w:rsidP="009157A8">
                      <w:pPr>
                        <w:pStyle w:val="Body"/>
                      </w:pPr>
                      <w:r w:rsidRPr="00842B10">
                        <w:rPr>
                          <w:highlight w:val="lightGray"/>
                        </w:rPr>
                        <w:t>3 x experiments/investigations</w:t>
                      </w:r>
                    </w:p>
                    <w:p w14:paraId="5E99B38C" w14:textId="77777777" w:rsidR="00BD4A63" w:rsidRPr="00D00CA2" w:rsidRDefault="00862357" w:rsidP="009157A8">
                      <w:pPr>
                        <w:pStyle w:val="Body"/>
                      </w:pPr>
                      <w:r w:rsidRPr="00D95312">
                        <w:rPr>
                          <w:highlight w:val="yellow"/>
                        </w:rPr>
                        <w:t>1 x child-led investigation</w:t>
                      </w:r>
                    </w:p>
                    <w:p w14:paraId="73BCAFC2" w14:textId="0A5F46D3" w:rsidR="00F67DCF" w:rsidRPr="00E51CC1" w:rsidRDefault="00EA14AB" w:rsidP="009157A8">
                      <w:pPr>
                        <w:pStyle w:val="Body"/>
                      </w:pPr>
                      <w:r w:rsidRPr="00D95312">
                        <w:rPr>
                          <w:highlight w:val="magenta"/>
                        </w:rPr>
                        <w:t>3 x e</w:t>
                      </w:r>
                      <w:r w:rsidR="00F67DCF" w:rsidRPr="00D95312">
                        <w:rPr>
                          <w:highlight w:val="magenta"/>
                        </w:rPr>
                        <w:t xml:space="preserve">nquiry </w:t>
                      </w:r>
                      <w:r w:rsidR="00C65348" w:rsidRPr="00D95312">
                        <w:rPr>
                          <w:highlight w:val="magenta"/>
                        </w:rPr>
                        <w:t>t</w:t>
                      </w:r>
                      <w:r w:rsidR="00F67DCF" w:rsidRPr="00D95312">
                        <w:rPr>
                          <w:highlight w:val="magenta"/>
                        </w:rPr>
                        <w:t>ype</w:t>
                      </w:r>
                      <w:r w:rsidR="00186298" w:rsidRPr="00D95312">
                        <w:rPr>
                          <w:highlight w:val="magenta"/>
                        </w:rPr>
                        <w:t xml:space="preserve"> lesson</w:t>
                      </w:r>
                    </w:p>
                  </w:txbxContent>
                </v:textbox>
                <w10:wrap type="through" anchorx="margin" anchory="page"/>
              </v:shape>
            </w:pict>
          </mc:Fallback>
        </mc:AlternateContent>
      </w:r>
      <w:r w:rsidR="0088140E">
        <w:rPr>
          <w:rFonts w:ascii="Times" w:eastAsia="Times" w:hAnsi="Times" w:cs="Times"/>
          <w:noProof/>
          <w:sz w:val="24"/>
          <w:szCs w:val="24"/>
        </w:rPr>
        <mc:AlternateContent>
          <mc:Choice Requires="wps">
            <w:drawing>
              <wp:anchor distT="152400" distB="152400" distL="152400" distR="152400" simplePos="0" relativeHeight="251654144" behindDoc="0" locked="0" layoutInCell="1" allowOverlap="1" wp14:anchorId="6F06203E" wp14:editId="75523C4F">
                <wp:simplePos x="0" y="0"/>
                <wp:positionH relativeFrom="margin">
                  <wp:posOffset>-201930</wp:posOffset>
                </wp:positionH>
                <wp:positionV relativeFrom="paragraph">
                  <wp:posOffset>1170305</wp:posOffset>
                </wp:positionV>
                <wp:extent cx="9949180" cy="5029200"/>
                <wp:effectExtent l="19050" t="19050" r="33020" b="38100"/>
                <wp:wrapSquare wrapText="bothSides"/>
                <wp:docPr id="1073741826" name="officeArt object"/>
                <wp:cNvGraphicFramePr/>
                <a:graphic xmlns:a="http://schemas.openxmlformats.org/drawingml/2006/main">
                  <a:graphicData uri="http://schemas.microsoft.com/office/word/2010/wordprocessingShape">
                    <wps:wsp>
                      <wps:cNvSpPr txBox="1"/>
                      <wps:spPr>
                        <a:xfrm>
                          <a:off x="0" y="0"/>
                          <a:ext cx="9949180" cy="5029200"/>
                        </a:xfrm>
                        <a:prstGeom prst="rect">
                          <a:avLst/>
                        </a:prstGeom>
                        <a:noFill/>
                        <a:ln w="50800" cap="flat">
                          <a:solidFill>
                            <a:srgbClr val="000000"/>
                          </a:solidFill>
                          <a:prstDash val="solid"/>
                          <a:miter lim="400000"/>
                        </a:ln>
                        <a:effectLst/>
                      </wps:spPr>
                      <wps:txbx>
                        <w:txbxContent>
                          <w:tbl>
                            <w:tblPr>
                              <w:tblStyle w:val="TableGrid"/>
                              <w:tblW w:w="15443" w:type="dxa"/>
                              <w:tblInd w:w="-5" w:type="dxa"/>
                              <w:tblLook w:val="04A0" w:firstRow="1" w:lastRow="0" w:firstColumn="1" w:lastColumn="0" w:noHBand="0" w:noVBand="1"/>
                            </w:tblPr>
                            <w:tblGrid>
                              <w:gridCol w:w="5100"/>
                              <w:gridCol w:w="5243"/>
                              <w:gridCol w:w="5100"/>
                            </w:tblGrid>
                            <w:tr w:rsidR="009157A8" w14:paraId="4930E5B7" w14:textId="77777777" w:rsidTr="00816F85">
                              <w:trPr>
                                <w:trHeight w:val="3412"/>
                              </w:trPr>
                              <w:tc>
                                <w:tcPr>
                                  <w:tcW w:w="5100" w:type="dxa"/>
                                </w:tcPr>
                                <w:p w14:paraId="6717BFBF" w14:textId="2B98645A" w:rsidR="009157A8" w:rsidRDefault="009157A8" w:rsidP="00785B99">
                                  <w:pPr>
                                    <w:pStyle w:val="Body"/>
                                    <w:pBdr>
                                      <w:top w:val="none" w:sz="0" w:space="0" w:color="auto"/>
                                      <w:left w:val="none" w:sz="0" w:space="0" w:color="auto"/>
                                      <w:bottom w:val="none" w:sz="0" w:space="0" w:color="auto"/>
                                      <w:right w:val="none" w:sz="0" w:space="0" w:color="auto"/>
                                      <w:between w:val="none" w:sz="0" w:space="0" w:color="auto"/>
                                      <w:bar w:val="none" w:sz="0" w:color="auto"/>
                                    </w:pBdr>
                                    <w:rPr>
                                      <w:b/>
                                      <w:bCs/>
                                      <w:u w:val="single"/>
                                    </w:rPr>
                                  </w:pPr>
                                  <w:r w:rsidRPr="000D4613">
                                    <w:rPr>
                                      <w:b/>
                                      <w:bCs/>
                                      <w:highlight w:val="green"/>
                                      <w:u w:val="single"/>
                                    </w:rPr>
                                    <w:t>Lesson 1</w:t>
                                  </w:r>
                                  <w:r w:rsidRPr="00816F85">
                                    <w:rPr>
                                      <w:b/>
                                      <w:bCs/>
                                      <w:highlight w:val="green"/>
                                      <w:u w:val="single"/>
                                    </w:rPr>
                                    <w:t>:</w:t>
                                  </w:r>
                                  <w:r w:rsidRPr="00CC6505">
                                    <w:rPr>
                                      <w:b/>
                                      <w:bCs/>
                                      <w:highlight w:val="cyan"/>
                                      <w:u w:val="single"/>
                                    </w:rPr>
                                    <w:t xml:space="preserve"> </w:t>
                                  </w:r>
                                  <w:r w:rsidR="00564400" w:rsidRPr="00CC6505">
                                    <w:rPr>
                                      <w:b/>
                                      <w:bCs/>
                                      <w:highlight w:val="cyan"/>
                                      <w:u w:val="single"/>
                                    </w:rPr>
                                    <w:t>Hook</w:t>
                                  </w:r>
                                </w:p>
                                <w:p w14:paraId="11A45128" w14:textId="0F12F813" w:rsidR="00CC6505" w:rsidRPr="00CC6505" w:rsidRDefault="00CC6505" w:rsidP="00785B99">
                                  <w:pPr>
                                    <w:pStyle w:val="Body"/>
                                    <w:pBdr>
                                      <w:top w:val="none" w:sz="0" w:space="0" w:color="auto"/>
                                      <w:left w:val="none" w:sz="0" w:space="0" w:color="auto"/>
                                      <w:bottom w:val="none" w:sz="0" w:space="0" w:color="auto"/>
                                      <w:right w:val="none" w:sz="0" w:space="0" w:color="auto"/>
                                      <w:between w:val="none" w:sz="0" w:space="0" w:color="auto"/>
                                      <w:bar w:val="none" w:sz="0" w:color="auto"/>
                                    </w:pBdr>
                                    <w:rPr>
                                      <w:sz w:val="20"/>
                                      <w:szCs w:val="20"/>
                                    </w:rPr>
                                  </w:pPr>
                                  <w:r w:rsidRPr="00CC6505">
                                    <w:rPr>
                                      <w:sz w:val="20"/>
                                      <w:szCs w:val="20"/>
                                      <w:highlight w:val="magenta"/>
                                    </w:rPr>
                                    <w:t>Observation over time</w:t>
                                  </w:r>
                                </w:p>
                                <w:p w14:paraId="7DDEC4A1" w14:textId="417663B2" w:rsidR="00816F85" w:rsidRPr="00181A67" w:rsidRDefault="00181A67" w:rsidP="00A57E33">
                                  <w:pPr>
                                    <w:pStyle w:val="Body"/>
                                    <w:rPr>
                                      <w:rFonts w:asciiTheme="minorHAnsi" w:hAnsiTheme="minorHAnsi" w:cs="Arial"/>
                                      <w:b/>
                                      <w:i/>
                                      <w:iCs/>
                                      <w:sz w:val="20"/>
                                      <w:szCs w:val="20"/>
                                    </w:rPr>
                                  </w:pPr>
                                  <w:r w:rsidRPr="00991A43">
                                    <w:rPr>
                                      <w:rFonts w:asciiTheme="minorHAnsi" w:hAnsiTheme="minorHAnsi" w:cs="Arial"/>
                                      <w:sz w:val="20"/>
                                      <w:szCs w:val="20"/>
                                      <w:highlight w:val="lightGray"/>
                                    </w:rPr>
                                    <w:t>Chn find Worm World in the classroom.</w:t>
                                  </w:r>
                                  <w:r w:rsidRPr="00181A67">
                                    <w:rPr>
                                      <w:rFonts w:asciiTheme="minorHAnsi" w:hAnsiTheme="minorHAnsi" w:cs="Arial"/>
                                      <w:bCs/>
                                      <w:sz w:val="20"/>
                                      <w:szCs w:val="20"/>
                                    </w:rPr>
                                    <w:t xml:space="preserve"> Read the instructions with the children and ask them what might be next? We need to go on a worm and bug hunt! </w:t>
                                  </w:r>
                                  <w:r>
                                    <w:rPr>
                                      <w:rFonts w:asciiTheme="minorHAnsi" w:hAnsiTheme="minorHAnsi" w:cs="Arial"/>
                                      <w:bCs/>
                                      <w:sz w:val="20"/>
                                      <w:szCs w:val="20"/>
                                    </w:rPr>
                                    <w:t>Discuss equipment needed</w:t>
                                  </w:r>
                                  <w:r w:rsidR="00D56735">
                                    <w:rPr>
                                      <w:rFonts w:asciiTheme="minorHAnsi" w:hAnsiTheme="minorHAnsi" w:cs="Arial"/>
                                      <w:bCs/>
                                      <w:sz w:val="20"/>
                                      <w:szCs w:val="20"/>
                                    </w:rPr>
                                    <w:t xml:space="preserve"> and why - p</w:t>
                                  </w:r>
                                  <w:r w:rsidRPr="00181A67">
                                    <w:rPr>
                                      <w:rFonts w:asciiTheme="minorHAnsi" w:hAnsiTheme="minorHAnsi" w:cs="Arial"/>
                                      <w:bCs/>
                                      <w:sz w:val="20"/>
                                      <w:szCs w:val="20"/>
                                    </w:rPr>
                                    <w:t>etri dishes</w:t>
                                  </w:r>
                                  <w:r w:rsidR="00D56735">
                                    <w:rPr>
                                      <w:rFonts w:asciiTheme="minorHAnsi" w:hAnsiTheme="minorHAnsi" w:cs="Arial"/>
                                      <w:bCs/>
                                      <w:sz w:val="20"/>
                                      <w:szCs w:val="20"/>
                                    </w:rPr>
                                    <w:t>, m</w:t>
                                  </w:r>
                                  <w:r w:rsidRPr="00181A67">
                                    <w:rPr>
                                      <w:rFonts w:asciiTheme="minorHAnsi" w:hAnsiTheme="minorHAnsi" w:cs="Arial"/>
                                      <w:bCs/>
                                      <w:sz w:val="20"/>
                                      <w:szCs w:val="20"/>
                                    </w:rPr>
                                    <w:t>agnifying glasses</w:t>
                                  </w:r>
                                  <w:r w:rsidR="00D56735">
                                    <w:rPr>
                                      <w:rFonts w:asciiTheme="minorHAnsi" w:hAnsiTheme="minorHAnsi" w:cs="Arial"/>
                                      <w:bCs/>
                                      <w:sz w:val="20"/>
                                      <w:szCs w:val="20"/>
                                    </w:rPr>
                                    <w:t>.</w:t>
                                  </w:r>
                                  <w:r w:rsidR="00564400">
                                    <w:rPr>
                                      <w:rFonts w:asciiTheme="minorHAnsi" w:hAnsiTheme="minorHAnsi" w:cs="Arial"/>
                                      <w:bCs/>
                                      <w:sz w:val="20"/>
                                      <w:szCs w:val="20"/>
                                    </w:rPr>
                                    <w:t xml:space="preserve"> </w:t>
                                  </w:r>
                                  <w:r w:rsidRPr="00181A67">
                                    <w:rPr>
                                      <w:rFonts w:asciiTheme="minorHAnsi" w:hAnsiTheme="minorHAnsi" w:cs="Arial"/>
                                      <w:bCs/>
                                      <w:sz w:val="20"/>
                                      <w:szCs w:val="20"/>
                                    </w:rPr>
                                    <w:t>MA ability pairs. Explain to the children that we are going to go on a minibeast hunt and we want them to look for different minibeasts and think about where they live and what they look like. If anybody finds a worm ask an adult to help put it in the petri dish. Build the wormery with the children. Ask them to tell you what they think the worms will need to live in there. Why do we think this? Children to care for and observe the worms over the half term.</w:t>
                                  </w:r>
                                </w:p>
                              </w:tc>
                              <w:tc>
                                <w:tcPr>
                                  <w:tcW w:w="5243" w:type="dxa"/>
                                </w:tcPr>
                                <w:p w14:paraId="76502B94" w14:textId="703C7A53" w:rsidR="009157A8" w:rsidRDefault="009157A8" w:rsidP="00697A65">
                                  <w:pPr>
                                    <w:pStyle w:val="Body"/>
                                    <w:pBdr>
                                      <w:top w:val="none" w:sz="0" w:space="0" w:color="auto"/>
                                      <w:left w:val="none" w:sz="0" w:space="0" w:color="auto"/>
                                      <w:bottom w:val="none" w:sz="0" w:space="0" w:color="auto"/>
                                      <w:right w:val="none" w:sz="0" w:space="0" w:color="auto"/>
                                      <w:between w:val="none" w:sz="0" w:space="0" w:color="auto"/>
                                      <w:bar w:val="none" w:sz="0" w:color="auto"/>
                                    </w:pBdr>
                                    <w:rPr>
                                      <w:b/>
                                      <w:bCs/>
                                      <w:u w:val="single"/>
                                    </w:rPr>
                                  </w:pPr>
                                  <w:r w:rsidRPr="00926962">
                                    <w:rPr>
                                      <w:b/>
                                      <w:bCs/>
                                      <w:highlight w:val="green"/>
                                      <w:u w:val="single"/>
                                    </w:rPr>
                                    <w:t xml:space="preserve">Lesson 2: </w:t>
                                  </w:r>
                                  <w:r w:rsidR="00926962" w:rsidRPr="00926962">
                                    <w:rPr>
                                      <w:b/>
                                      <w:bCs/>
                                      <w:highlight w:val="green"/>
                                      <w:u w:val="single"/>
                                    </w:rPr>
                                    <w:t>Minibeasts</w:t>
                                  </w:r>
                                </w:p>
                                <w:p w14:paraId="662A5151" w14:textId="5563D3F2" w:rsidR="00B763EC" w:rsidRPr="00926962" w:rsidRDefault="00926962" w:rsidP="00926962">
                                  <w:pPr>
                                    <w:pStyle w:val="Body"/>
                                    <w:pBdr>
                                      <w:top w:val="none" w:sz="0" w:space="0" w:color="auto"/>
                                      <w:left w:val="none" w:sz="0" w:space="0" w:color="auto"/>
                                      <w:bottom w:val="none" w:sz="0" w:space="0" w:color="auto"/>
                                      <w:right w:val="none" w:sz="0" w:space="0" w:color="auto"/>
                                      <w:between w:val="none" w:sz="0" w:space="0" w:color="auto"/>
                                      <w:bar w:val="none" w:sz="0" w:color="auto"/>
                                    </w:pBdr>
                                    <w:rPr>
                                      <w:sz w:val="20"/>
                                      <w:szCs w:val="20"/>
                                      <w:highlight w:val="magenta"/>
                                    </w:rPr>
                                  </w:pPr>
                                  <w:r>
                                    <w:rPr>
                                      <w:sz w:val="20"/>
                                      <w:szCs w:val="20"/>
                                      <w:highlight w:val="cyan"/>
                                    </w:rPr>
                                    <w:t>Take</w:t>
                                  </w:r>
                                  <w:r w:rsidR="00B16236" w:rsidRPr="00926962">
                                    <w:rPr>
                                      <w:sz w:val="20"/>
                                      <w:szCs w:val="20"/>
                                      <w:highlight w:val="cyan"/>
                                    </w:rPr>
                                    <w:t xml:space="preserve"> the children outside</w:t>
                                  </w:r>
                                  <w:r w:rsidR="00B16236" w:rsidRPr="00B16236">
                                    <w:rPr>
                                      <w:sz w:val="20"/>
                                      <w:szCs w:val="20"/>
                                    </w:rPr>
                                    <w:t xml:space="preserve"> on a minibeast hunt and allow them to carefully collect (with adult support) a range of minibeasts and place them in petri dishes. Take them back inside and ask what we might do now? Can we see the minibeasts clearly? Why not? Does anybody know what we could use? Allow the children time to share their ideas and then introduce a microscope. Explain what a microscope is and why it is used. Allow the children the time to look through the microscope at their minibeast and discuss what they notice. Children </w:t>
                                  </w:r>
                                  <w:r w:rsidR="005E316B">
                                    <w:rPr>
                                      <w:sz w:val="20"/>
                                      <w:szCs w:val="20"/>
                                    </w:rPr>
                                    <w:t xml:space="preserve">to </w:t>
                                  </w:r>
                                  <w:r w:rsidR="00B16236" w:rsidRPr="00B16236">
                                    <w:rPr>
                                      <w:sz w:val="20"/>
                                      <w:szCs w:val="20"/>
                                    </w:rPr>
                                    <w:t>draw a picture of their minibeast and label its features.</w:t>
                                  </w:r>
                                </w:p>
                              </w:tc>
                              <w:tc>
                                <w:tcPr>
                                  <w:tcW w:w="5100" w:type="dxa"/>
                                </w:tcPr>
                                <w:p w14:paraId="1EA54C3B" w14:textId="2C0363B4" w:rsidR="009157A8" w:rsidRDefault="009157A8" w:rsidP="00697A65">
                                  <w:pPr>
                                    <w:pStyle w:val="Body"/>
                                    <w:pBdr>
                                      <w:top w:val="none" w:sz="0" w:space="0" w:color="auto"/>
                                      <w:left w:val="none" w:sz="0" w:space="0" w:color="auto"/>
                                      <w:bottom w:val="none" w:sz="0" w:space="0" w:color="auto"/>
                                      <w:right w:val="none" w:sz="0" w:space="0" w:color="auto"/>
                                      <w:between w:val="none" w:sz="0" w:space="0" w:color="auto"/>
                                      <w:bar w:val="none" w:sz="0" w:color="auto"/>
                                    </w:pBdr>
                                    <w:rPr>
                                      <w:b/>
                                      <w:bCs/>
                                      <w:u w:val="single"/>
                                    </w:rPr>
                                  </w:pPr>
                                  <w:r w:rsidRPr="003541DC">
                                    <w:rPr>
                                      <w:b/>
                                      <w:bCs/>
                                      <w:highlight w:val="green"/>
                                      <w:u w:val="single"/>
                                    </w:rPr>
                                    <w:t xml:space="preserve">Lesson 3: </w:t>
                                  </w:r>
                                  <w:r w:rsidR="003541DC" w:rsidRPr="003541DC">
                                    <w:rPr>
                                      <w:b/>
                                      <w:bCs/>
                                      <w:highlight w:val="green"/>
                                      <w:u w:val="single"/>
                                    </w:rPr>
                                    <w:t>Habitats</w:t>
                                  </w:r>
                                </w:p>
                                <w:p w14:paraId="4139919B" w14:textId="77777777" w:rsidR="003541DC" w:rsidRPr="00510FA4" w:rsidRDefault="003541DC" w:rsidP="003541DC">
                                  <w:pPr>
                                    <w:rPr>
                                      <w:rFonts w:asciiTheme="minorHAnsi" w:hAnsiTheme="minorHAnsi" w:cs="Arial"/>
                                      <w:bCs/>
                                      <w:sz w:val="20"/>
                                      <w:szCs w:val="20"/>
                                    </w:rPr>
                                  </w:pPr>
                                  <w:r w:rsidRPr="00510FA4">
                                    <w:rPr>
                                      <w:rFonts w:asciiTheme="minorHAnsi" w:hAnsiTheme="minorHAnsi" w:cs="Arial"/>
                                      <w:bCs/>
                                      <w:sz w:val="20"/>
                                      <w:szCs w:val="20"/>
                                    </w:rPr>
                                    <w:t xml:space="preserve">Begin the lesson by playing a matching game, give each child a picture of either a minibeast or a minibeast habitat. Ask the children to find their matching picture. Discuss the pairings and how they have made them. What do they notice? Why do the minibeasts live there? Introduce the terminology “habitat” and its definition. Go through different minibeast habitats and discuss their features. Children to design a home for a minibeast and label the key features, discussing why they think they need these. </w:t>
                                  </w:r>
                                </w:p>
                                <w:p w14:paraId="007E81F2" w14:textId="040EA76C" w:rsidR="009157A8" w:rsidRPr="00795021" w:rsidRDefault="009157A8" w:rsidP="00816F85">
                                  <w:pPr>
                                    <w:pStyle w:val="Body"/>
                                    <w:rPr>
                                      <w:bCs/>
                                    </w:rPr>
                                  </w:pPr>
                                </w:p>
                              </w:tc>
                            </w:tr>
                            <w:tr w:rsidR="009157A8" w14:paraId="185C3F8D" w14:textId="77777777" w:rsidTr="00816F85">
                              <w:trPr>
                                <w:trHeight w:val="3937"/>
                              </w:trPr>
                              <w:tc>
                                <w:tcPr>
                                  <w:tcW w:w="5100" w:type="dxa"/>
                                </w:tcPr>
                                <w:p w14:paraId="0B6E71D4" w14:textId="1483CA01" w:rsidR="009157A8" w:rsidRDefault="00C1424D" w:rsidP="00785B99">
                                  <w:pPr>
                                    <w:pStyle w:val="Body"/>
                                    <w:pBdr>
                                      <w:top w:val="none" w:sz="0" w:space="0" w:color="auto"/>
                                      <w:left w:val="none" w:sz="0" w:space="0" w:color="auto"/>
                                      <w:bottom w:val="none" w:sz="0" w:space="0" w:color="auto"/>
                                      <w:right w:val="none" w:sz="0" w:space="0" w:color="auto"/>
                                      <w:between w:val="none" w:sz="0" w:space="0" w:color="auto"/>
                                      <w:bar w:val="none" w:sz="0" w:color="auto"/>
                                    </w:pBdr>
                                    <w:rPr>
                                      <w:b/>
                                      <w:bCs/>
                                      <w:highlight w:val="green"/>
                                      <w:u w:val="single"/>
                                    </w:rPr>
                                  </w:pPr>
                                  <w:r>
                                    <w:rPr>
                                      <w:b/>
                                      <w:bCs/>
                                      <w:highlight w:val="green"/>
                                      <w:u w:val="single"/>
                                    </w:rPr>
                                    <w:t xml:space="preserve">Lesson 4: </w:t>
                                  </w:r>
                                  <w:r w:rsidR="00127D0E">
                                    <w:rPr>
                                      <w:b/>
                                      <w:bCs/>
                                      <w:highlight w:val="green"/>
                                      <w:u w:val="single"/>
                                    </w:rPr>
                                    <w:t>Seasonal changes</w:t>
                                  </w:r>
                                </w:p>
                                <w:p w14:paraId="6500D4CD" w14:textId="0CAF8871" w:rsidR="005A4A8E" w:rsidRPr="00B763EC" w:rsidRDefault="00127D0E" w:rsidP="005A4A8E">
                                  <w:pPr>
                                    <w:pStyle w:val="Body"/>
                                    <w:pBdr>
                                      <w:top w:val="none" w:sz="0" w:space="0" w:color="auto"/>
                                      <w:left w:val="none" w:sz="0" w:space="0" w:color="auto"/>
                                      <w:bottom w:val="none" w:sz="0" w:space="0" w:color="auto"/>
                                      <w:right w:val="none" w:sz="0" w:space="0" w:color="auto"/>
                                      <w:between w:val="none" w:sz="0" w:space="0" w:color="auto"/>
                                      <w:bar w:val="none" w:sz="0" w:color="auto"/>
                                    </w:pBdr>
                                    <w:rPr>
                                      <w:sz w:val="20"/>
                                      <w:szCs w:val="20"/>
                                      <w:highlight w:val="magenta"/>
                                    </w:rPr>
                                  </w:pPr>
                                  <w:r>
                                    <w:rPr>
                                      <w:sz w:val="20"/>
                                      <w:szCs w:val="20"/>
                                      <w:highlight w:val="magenta"/>
                                    </w:rPr>
                                    <w:t>Observation over time</w:t>
                                  </w:r>
                                  <w:r w:rsidR="00AB6E2F">
                                    <w:rPr>
                                      <w:sz w:val="20"/>
                                      <w:szCs w:val="20"/>
                                      <w:highlight w:val="magenta"/>
                                    </w:rPr>
                                    <w:t xml:space="preserve"> &amp; Research</w:t>
                                  </w:r>
                                </w:p>
                                <w:p w14:paraId="7E4A11C9" w14:textId="44CEFCB2" w:rsidR="000F214D" w:rsidRPr="00431C5A" w:rsidRDefault="000F214D" w:rsidP="00785B99">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0"/>
                                      <w:szCs w:val="20"/>
                                      <w:u w:val="single"/>
                                    </w:rPr>
                                  </w:pPr>
                                  <w:r w:rsidRPr="005A6DB4">
                                    <w:rPr>
                                      <w:b/>
                                      <w:bCs/>
                                      <w:sz w:val="20"/>
                                      <w:szCs w:val="20"/>
                                      <w:highlight w:val="cyan"/>
                                      <w:u w:val="single"/>
                                    </w:rPr>
                                    <w:t xml:space="preserve">Big </w:t>
                                  </w:r>
                                  <w:r w:rsidR="00E624A5" w:rsidRPr="005A6DB4">
                                    <w:rPr>
                                      <w:b/>
                                      <w:bCs/>
                                      <w:sz w:val="20"/>
                                      <w:szCs w:val="20"/>
                                      <w:highlight w:val="cyan"/>
                                      <w:u w:val="single"/>
                                    </w:rPr>
                                    <w:t xml:space="preserve">Question – </w:t>
                                  </w:r>
                                  <w:r w:rsidR="00127D0E" w:rsidRPr="005A6DB4">
                                    <w:rPr>
                                      <w:b/>
                                      <w:bCs/>
                                      <w:sz w:val="20"/>
                                      <w:szCs w:val="20"/>
                                      <w:highlight w:val="cyan"/>
                                      <w:u w:val="single"/>
                                    </w:rPr>
                                    <w:t>What do you know about the seasons?</w:t>
                                  </w:r>
                                </w:p>
                                <w:p w14:paraId="4199EF39" w14:textId="77777777" w:rsidR="005A6DB4" w:rsidRPr="005A6DB4" w:rsidRDefault="005A6DB4" w:rsidP="005A6DB4">
                                  <w:pPr>
                                    <w:rPr>
                                      <w:rFonts w:ascii="Arial" w:hAnsi="Arial" w:cs="Arial"/>
                                      <w:bCs/>
                                      <w:sz w:val="20"/>
                                      <w:szCs w:val="20"/>
                                    </w:rPr>
                                  </w:pPr>
                                  <w:r w:rsidRPr="005A6DB4">
                                    <w:rPr>
                                      <w:rFonts w:ascii="Arial" w:hAnsi="Arial" w:cs="Arial"/>
                                      <w:bCs/>
                                      <w:sz w:val="20"/>
                                      <w:szCs w:val="20"/>
                                    </w:rPr>
                                    <w:t xml:space="preserve">Children to recap what they know about the four seasons. Can they name them and put them in the correct order? What season are we in now? How do we know? How could we find out for definite? We could do some research. Ask the children to name some ways they can research. Using books, asking questions, using the internet. Provide the children with a range of sources and ask them to use them to create a list of ways we can identify if we are in spring. Children to create a checklist including things such as: flowers start growing, the weather gets warmer, baby chicks or lambs are born, leaves are green. </w:t>
                                  </w:r>
                                </w:p>
                                <w:p w14:paraId="2D07C1E6" w14:textId="32CD2CB1" w:rsidR="005A4A8E" w:rsidRPr="005A4A8E" w:rsidRDefault="00AB6E2F" w:rsidP="005A4A8E">
                                  <w:pPr>
                                    <w:pStyle w:val="Body"/>
                                    <w:rPr>
                                      <w:rFonts w:ascii="Arial" w:hAnsi="Arial" w:cs="Arial"/>
                                      <w:bCs/>
                                      <w:sz w:val="20"/>
                                      <w:szCs w:val="20"/>
                                    </w:rPr>
                                  </w:pPr>
                                  <w:r w:rsidRPr="00E624A5">
                                    <w:rPr>
                                      <w:b/>
                                      <w:bCs/>
                                      <w:i/>
                                      <w:iCs/>
                                      <w:sz w:val="20"/>
                                      <w:szCs w:val="20"/>
                                    </w:rPr>
                                    <w:t>*regularly visit the same tree and discuss any changes</w:t>
                                  </w:r>
                                  <w:r>
                                    <w:rPr>
                                      <w:b/>
                                      <w:bCs/>
                                      <w:i/>
                                      <w:iCs/>
                                      <w:sz w:val="20"/>
                                      <w:szCs w:val="20"/>
                                    </w:rPr>
                                    <w:t xml:space="preserve"> – take photos</w:t>
                                  </w:r>
                                </w:p>
                              </w:tc>
                              <w:tc>
                                <w:tcPr>
                                  <w:tcW w:w="5243" w:type="dxa"/>
                                </w:tcPr>
                                <w:p w14:paraId="24D25E3D" w14:textId="3887850C" w:rsidR="009157A8" w:rsidRDefault="00E624A5" w:rsidP="00697A65">
                                  <w:pPr>
                                    <w:pStyle w:val="Body"/>
                                    <w:pBdr>
                                      <w:top w:val="none" w:sz="0" w:space="0" w:color="auto"/>
                                      <w:left w:val="none" w:sz="0" w:space="0" w:color="auto"/>
                                      <w:bottom w:val="none" w:sz="0" w:space="0" w:color="auto"/>
                                      <w:right w:val="none" w:sz="0" w:space="0" w:color="auto"/>
                                      <w:between w:val="none" w:sz="0" w:space="0" w:color="auto"/>
                                      <w:bar w:val="none" w:sz="0" w:color="auto"/>
                                    </w:pBdr>
                                    <w:rPr>
                                      <w:b/>
                                      <w:bCs/>
                                      <w:u w:val="single"/>
                                    </w:rPr>
                                  </w:pPr>
                                  <w:r w:rsidRPr="00056121">
                                    <w:rPr>
                                      <w:b/>
                                      <w:bCs/>
                                      <w:highlight w:val="green"/>
                                      <w:u w:val="single"/>
                                    </w:rPr>
                                    <w:t xml:space="preserve">Lesson 5: </w:t>
                                  </w:r>
                                  <w:r w:rsidR="00056121" w:rsidRPr="00056121">
                                    <w:rPr>
                                      <w:b/>
                                      <w:bCs/>
                                      <w:highlight w:val="green"/>
                                      <w:u w:val="single"/>
                                    </w:rPr>
                                    <w:t>Seasonal changes</w:t>
                                  </w:r>
                                </w:p>
                                <w:p w14:paraId="6804BBEB" w14:textId="4EB7836A" w:rsidR="00E624A5" w:rsidRDefault="00E624A5" w:rsidP="00697A65">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0"/>
                                      <w:szCs w:val="20"/>
                                      <w:u w:val="single"/>
                                    </w:rPr>
                                  </w:pPr>
                                  <w:r w:rsidRPr="007C3459">
                                    <w:rPr>
                                      <w:b/>
                                      <w:bCs/>
                                      <w:sz w:val="20"/>
                                      <w:szCs w:val="20"/>
                                      <w:u w:val="single"/>
                                    </w:rPr>
                                    <w:t xml:space="preserve">Big Question – </w:t>
                                  </w:r>
                                  <w:r w:rsidR="00D8118C">
                                    <w:rPr>
                                      <w:b/>
                                      <w:bCs/>
                                      <w:sz w:val="20"/>
                                      <w:szCs w:val="20"/>
                                      <w:u w:val="single"/>
                                    </w:rPr>
                                    <w:t>How do we know it is spring</w:t>
                                  </w:r>
                                  <w:r w:rsidR="005A4A8E" w:rsidRPr="007C3459">
                                    <w:rPr>
                                      <w:b/>
                                      <w:bCs/>
                                      <w:sz w:val="20"/>
                                      <w:szCs w:val="20"/>
                                      <w:u w:val="single"/>
                                    </w:rPr>
                                    <w:t>?</w:t>
                                  </w:r>
                                </w:p>
                                <w:p w14:paraId="0BCA0DD5" w14:textId="77777777" w:rsidR="00E624A5" w:rsidRDefault="000464B1" w:rsidP="0048025C">
                                  <w:pPr>
                                    <w:rPr>
                                      <w:rFonts w:asciiTheme="minorHAnsi" w:hAnsiTheme="minorHAnsi" w:cs="Arial"/>
                                      <w:bCs/>
                                      <w:sz w:val="20"/>
                                      <w:szCs w:val="20"/>
                                    </w:rPr>
                                  </w:pPr>
                                  <w:r w:rsidRPr="000464B1">
                                    <w:rPr>
                                      <w:rFonts w:asciiTheme="minorHAnsi" w:hAnsiTheme="minorHAnsi" w:cs="Arial"/>
                                      <w:bCs/>
                                      <w:sz w:val="20"/>
                                      <w:szCs w:val="20"/>
                                    </w:rPr>
                                    <w:t>Recap last weeks learning. Using the checklist, the children created from their research they are to go around the school grounds and check for signs of spring. Is it definitely spring? How do we know?</w:t>
                                  </w:r>
                                </w:p>
                                <w:p w14:paraId="1DA66B66" w14:textId="7CA3C879" w:rsidR="0048025C" w:rsidRPr="0048025C" w:rsidRDefault="0048025C" w:rsidP="0048025C">
                                  <w:pPr>
                                    <w:rPr>
                                      <w:rFonts w:asciiTheme="minorHAnsi" w:hAnsiTheme="minorHAnsi" w:cs="Arial"/>
                                      <w:bCs/>
                                      <w:sz w:val="20"/>
                                      <w:szCs w:val="20"/>
                                    </w:rPr>
                                  </w:pPr>
                                  <w:r w:rsidRPr="0048025C">
                                    <w:rPr>
                                      <w:rFonts w:asciiTheme="minorHAnsi" w:hAnsiTheme="minorHAnsi" w:cs="Arial"/>
                                      <w:bCs/>
                                      <w:sz w:val="20"/>
                                      <w:szCs w:val="20"/>
                                      <w:highlight w:val="yellow"/>
                                    </w:rPr>
                                    <w:t>*child led investigation</w:t>
                                  </w:r>
                                </w:p>
                              </w:tc>
                              <w:tc>
                                <w:tcPr>
                                  <w:tcW w:w="5100" w:type="dxa"/>
                                </w:tcPr>
                                <w:p w14:paraId="7AA9033C" w14:textId="6DFED54A" w:rsidR="009157A8" w:rsidRDefault="00E624A5" w:rsidP="00697A65">
                                  <w:pPr>
                                    <w:pStyle w:val="Body"/>
                                    <w:pBdr>
                                      <w:top w:val="none" w:sz="0" w:space="0" w:color="auto"/>
                                      <w:left w:val="none" w:sz="0" w:space="0" w:color="auto"/>
                                      <w:bottom w:val="none" w:sz="0" w:space="0" w:color="auto"/>
                                      <w:right w:val="none" w:sz="0" w:space="0" w:color="auto"/>
                                      <w:between w:val="none" w:sz="0" w:space="0" w:color="auto"/>
                                      <w:bar w:val="none" w:sz="0" w:color="auto"/>
                                    </w:pBdr>
                                    <w:rPr>
                                      <w:b/>
                                      <w:bCs/>
                                      <w:highlight w:val="green"/>
                                      <w:u w:val="single"/>
                                    </w:rPr>
                                  </w:pPr>
                                  <w:r>
                                    <w:rPr>
                                      <w:b/>
                                      <w:bCs/>
                                      <w:highlight w:val="green"/>
                                      <w:u w:val="single"/>
                                    </w:rPr>
                                    <w:t xml:space="preserve">Lesson 6: </w:t>
                                  </w:r>
                                  <w:r w:rsidR="00803D4E">
                                    <w:rPr>
                                      <w:b/>
                                      <w:bCs/>
                                      <w:highlight w:val="green"/>
                                      <w:u w:val="single"/>
                                    </w:rPr>
                                    <w:t>Minibeasts</w:t>
                                  </w:r>
                                </w:p>
                                <w:p w14:paraId="534C4D5B" w14:textId="2191247D" w:rsidR="006906F8" w:rsidRPr="006906F8" w:rsidRDefault="00803D4E" w:rsidP="00697A65">
                                  <w:pPr>
                                    <w:pStyle w:val="Body"/>
                                    <w:pBdr>
                                      <w:top w:val="none" w:sz="0" w:space="0" w:color="auto"/>
                                      <w:left w:val="none" w:sz="0" w:space="0" w:color="auto"/>
                                      <w:bottom w:val="none" w:sz="0" w:space="0" w:color="auto"/>
                                      <w:right w:val="none" w:sz="0" w:space="0" w:color="auto"/>
                                      <w:between w:val="none" w:sz="0" w:space="0" w:color="auto"/>
                                      <w:bar w:val="none" w:sz="0" w:color="auto"/>
                                    </w:pBdr>
                                    <w:rPr>
                                      <w:sz w:val="20"/>
                                      <w:szCs w:val="20"/>
                                      <w:highlight w:val="magenta"/>
                                    </w:rPr>
                                  </w:pPr>
                                  <w:r>
                                    <w:rPr>
                                      <w:sz w:val="20"/>
                                      <w:szCs w:val="20"/>
                                      <w:highlight w:val="magenta"/>
                                    </w:rPr>
                                    <w:t>Identify &amp; Classify</w:t>
                                  </w:r>
                                </w:p>
                                <w:p w14:paraId="56E89791" w14:textId="575A1141" w:rsidR="000F35FD" w:rsidRPr="00C1424D" w:rsidRDefault="000F35FD" w:rsidP="000F35FD">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0"/>
                                      <w:szCs w:val="20"/>
                                      <w:u w:val="single"/>
                                    </w:rPr>
                                  </w:pPr>
                                  <w:r w:rsidRPr="00516FFA">
                                    <w:rPr>
                                      <w:b/>
                                      <w:bCs/>
                                      <w:sz w:val="20"/>
                                      <w:szCs w:val="20"/>
                                      <w:highlight w:val="cyan"/>
                                      <w:u w:val="single"/>
                                    </w:rPr>
                                    <w:t xml:space="preserve">Big Question – </w:t>
                                  </w:r>
                                  <w:r w:rsidR="00516FFA" w:rsidRPr="00516FFA">
                                    <w:rPr>
                                      <w:b/>
                                      <w:bCs/>
                                      <w:sz w:val="20"/>
                                      <w:szCs w:val="20"/>
                                      <w:highlight w:val="cyan"/>
                                      <w:u w:val="single"/>
                                    </w:rPr>
                                    <w:t>How can you sort the minibeasts?</w:t>
                                  </w:r>
                                </w:p>
                                <w:p w14:paraId="1472EF8A" w14:textId="1EB2FEA2" w:rsidR="00E624A5" w:rsidRPr="00A64D3B" w:rsidRDefault="00803D4E" w:rsidP="0048025C">
                                  <w:pPr>
                                    <w:pStyle w:val="Body"/>
                                    <w:pBdr>
                                      <w:top w:val="none" w:sz="0" w:space="0" w:color="auto"/>
                                      <w:left w:val="none" w:sz="0" w:space="0" w:color="auto"/>
                                      <w:bottom w:val="none" w:sz="0" w:space="0" w:color="auto"/>
                                      <w:right w:val="none" w:sz="0" w:space="0" w:color="auto"/>
                                      <w:between w:val="none" w:sz="0" w:space="0" w:color="auto"/>
                                      <w:bar w:val="none" w:sz="0" w:color="auto"/>
                                    </w:pBdr>
                                    <w:rPr>
                                      <w:sz w:val="20"/>
                                      <w:szCs w:val="20"/>
                                    </w:rPr>
                                  </w:pPr>
                                  <w:r w:rsidRPr="00803D4E">
                                    <w:rPr>
                                      <w:sz w:val="20"/>
                                      <w:szCs w:val="20"/>
                                    </w:rPr>
                                    <w:t>Look again at a range of minibeasts. Talk about their features, where they live, what they eat. Then provide the children in small groups with a range of pictures to sort in different ways. Can they explain how they have sorted them? What criteria have they used? E.g. does it have wings?</w:t>
                                  </w:r>
                                </w:p>
                              </w:tc>
                            </w:tr>
                          </w:tbl>
                          <w:p w14:paraId="412D8B46" w14:textId="77777777" w:rsidR="00697A65" w:rsidRDefault="00697A65" w:rsidP="009157A8">
                            <w:pPr>
                              <w:pStyle w:val="Body"/>
                            </w:pPr>
                          </w:p>
                        </w:txbxContent>
                      </wps:txbx>
                      <wps:bodyPr wrap="square" lIns="50800" tIns="50800" rIns="50800" bIns="50800" numCol="1" anchor="t">
                        <a:noAutofit/>
                      </wps:bodyPr>
                    </wps:wsp>
                  </a:graphicData>
                </a:graphic>
                <wp14:sizeRelH relativeFrom="margin">
                  <wp14:pctWidth>0</wp14:pctWidth>
                </wp14:sizeRelH>
                <wp14:sizeRelV relativeFrom="margin">
                  <wp14:pctHeight>0</wp14:pctHeight>
                </wp14:sizeRelV>
              </wp:anchor>
            </w:drawing>
          </mc:Choice>
          <mc:Fallback>
            <w:pict>
              <v:shape w14:anchorId="6F06203E" id="_x0000_s1029" type="#_x0000_t202" style="position:absolute;margin-left:-15.9pt;margin-top:92.15pt;width:783.4pt;height:396pt;z-index:251654144;visibility:visible;mso-wrap-style:square;mso-width-percent:0;mso-height-percent:0;mso-wrap-distance-left:12pt;mso-wrap-distance-top:12pt;mso-wrap-distance-right:12pt;mso-wrap-distance-bottom:12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" filled="f" strokeweight="4pt">
                <v:stroke miterlimit="4"/>
                <v:textbox inset="4pt,4pt,4pt,4pt">
                  <w:txbxContent>
                    <w:tbl>
                      <w:tblPr>
                        <w:tblStyle w:val="TableGrid"/>
                        <w:tblW w:w="15443" w:type="dxa"/>
                        <w:tblInd w:w="-5" w:type="dxa"/>
                        <w:tblLook w:val="04A0" w:firstRow="1" w:lastRow="0" w:firstColumn="1" w:lastColumn="0" w:noHBand="0" w:noVBand="1"/>
                      </w:tblPr>
                      <w:tblGrid>
                        <w:gridCol w:w="5100"/>
                        <w:gridCol w:w="5243"/>
                        <w:gridCol w:w="5100"/>
                      </w:tblGrid>
                      <w:tr w:rsidR="009157A8" w14:paraId="4930E5B7" w14:textId="77777777" w:rsidTr="00816F85">
                        <w:trPr>
                          <w:trHeight w:val="3412"/>
                        </w:trPr>
                        <w:tc>
                          <w:tcPr>
                            <w:tcW w:w="5100" w:type="dxa"/>
                          </w:tcPr>
                          <w:p w14:paraId="6717BFBF" w14:textId="2B98645A" w:rsidR="009157A8" w:rsidRDefault="009157A8" w:rsidP="00785B99">
                            <w:pPr>
                              <w:pStyle w:val="Body"/>
                              <w:pBdr>
                                <w:top w:val="none" w:sz="0" w:space="0" w:color="auto"/>
                                <w:left w:val="none" w:sz="0" w:space="0" w:color="auto"/>
                                <w:bottom w:val="none" w:sz="0" w:space="0" w:color="auto"/>
                                <w:right w:val="none" w:sz="0" w:space="0" w:color="auto"/>
                                <w:between w:val="none" w:sz="0" w:space="0" w:color="auto"/>
                                <w:bar w:val="none" w:sz="0" w:color="auto"/>
                              </w:pBdr>
                              <w:rPr>
                                <w:b/>
                                <w:bCs/>
                                <w:u w:val="single"/>
                              </w:rPr>
                            </w:pPr>
                            <w:r w:rsidRPr="000D4613">
                              <w:rPr>
                                <w:b/>
                                <w:bCs/>
                                <w:highlight w:val="green"/>
                                <w:u w:val="single"/>
                              </w:rPr>
                              <w:t>Lesson 1</w:t>
                            </w:r>
                            <w:r w:rsidRPr="00816F85">
                              <w:rPr>
                                <w:b/>
                                <w:bCs/>
                                <w:highlight w:val="green"/>
                                <w:u w:val="single"/>
                              </w:rPr>
                              <w:t>:</w:t>
                            </w:r>
                            <w:r w:rsidRPr="00CC6505">
                              <w:rPr>
                                <w:b/>
                                <w:bCs/>
                                <w:highlight w:val="cyan"/>
                                <w:u w:val="single"/>
                              </w:rPr>
                              <w:t xml:space="preserve"> </w:t>
                            </w:r>
                            <w:r w:rsidR="00564400" w:rsidRPr="00CC6505">
                              <w:rPr>
                                <w:b/>
                                <w:bCs/>
                                <w:highlight w:val="cyan"/>
                                <w:u w:val="single"/>
                              </w:rPr>
                              <w:t>Hook</w:t>
                            </w:r>
                          </w:p>
                          <w:p w14:paraId="11A45128" w14:textId="0F12F813" w:rsidR="00CC6505" w:rsidRPr="00CC6505" w:rsidRDefault="00CC6505" w:rsidP="00785B99">
                            <w:pPr>
                              <w:pStyle w:val="Body"/>
                              <w:pBdr>
                                <w:top w:val="none" w:sz="0" w:space="0" w:color="auto"/>
                                <w:left w:val="none" w:sz="0" w:space="0" w:color="auto"/>
                                <w:bottom w:val="none" w:sz="0" w:space="0" w:color="auto"/>
                                <w:right w:val="none" w:sz="0" w:space="0" w:color="auto"/>
                                <w:between w:val="none" w:sz="0" w:space="0" w:color="auto"/>
                                <w:bar w:val="none" w:sz="0" w:color="auto"/>
                              </w:pBdr>
                              <w:rPr>
                                <w:sz w:val="20"/>
                                <w:szCs w:val="20"/>
                              </w:rPr>
                            </w:pPr>
                            <w:r w:rsidRPr="00CC6505">
                              <w:rPr>
                                <w:sz w:val="20"/>
                                <w:szCs w:val="20"/>
                                <w:highlight w:val="magenta"/>
                              </w:rPr>
                              <w:t>Observation over time</w:t>
                            </w:r>
                          </w:p>
                          <w:p w14:paraId="7DDEC4A1" w14:textId="417663B2" w:rsidR="00816F85" w:rsidRPr="00181A67" w:rsidRDefault="00181A67" w:rsidP="00A57E33">
                            <w:pPr>
                              <w:pStyle w:val="Body"/>
                              <w:rPr>
                                <w:rFonts w:asciiTheme="minorHAnsi" w:hAnsiTheme="minorHAnsi" w:cs="Arial"/>
                                <w:b/>
                                <w:i/>
                                <w:iCs/>
                                <w:sz w:val="20"/>
                                <w:szCs w:val="20"/>
                              </w:rPr>
                            </w:pPr>
                            <w:r w:rsidRPr="00991A43">
                              <w:rPr>
                                <w:rFonts w:asciiTheme="minorHAnsi" w:hAnsiTheme="minorHAnsi" w:cs="Arial"/>
                                <w:sz w:val="20"/>
                                <w:szCs w:val="20"/>
                                <w:highlight w:val="lightGray"/>
                              </w:rPr>
                              <w:t>Chn find Worm World in the classroom.</w:t>
                            </w:r>
                            <w:r w:rsidRPr="00181A67">
                              <w:rPr>
                                <w:rFonts w:asciiTheme="minorHAnsi" w:hAnsiTheme="minorHAnsi" w:cs="Arial"/>
                                <w:bCs/>
                                <w:sz w:val="20"/>
                                <w:szCs w:val="20"/>
                              </w:rPr>
                              <w:t xml:space="preserve"> Read the instructions with the children and ask them what might be next? We need to go on a worm and bug hunt! </w:t>
                            </w:r>
                            <w:r>
                              <w:rPr>
                                <w:rFonts w:asciiTheme="minorHAnsi" w:hAnsiTheme="minorHAnsi" w:cs="Arial"/>
                                <w:bCs/>
                                <w:sz w:val="20"/>
                                <w:szCs w:val="20"/>
                              </w:rPr>
                              <w:t>Discuss equipment needed</w:t>
                            </w:r>
                            <w:r w:rsidR="00D56735">
                              <w:rPr>
                                <w:rFonts w:asciiTheme="minorHAnsi" w:hAnsiTheme="minorHAnsi" w:cs="Arial"/>
                                <w:bCs/>
                                <w:sz w:val="20"/>
                                <w:szCs w:val="20"/>
                              </w:rPr>
                              <w:t xml:space="preserve"> and why - p</w:t>
                            </w:r>
                            <w:r w:rsidRPr="00181A67">
                              <w:rPr>
                                <w:rFonts w:asciiTheme="minorHAnsi" w:hAnsiTheme="minorHAnsi" w:cs="Arial"/>
                                <w:bCs/>
                                <w:sz w:val="20"/>
                                <w:szCs w:val="20"/>
                              </w:rPr>
                              <w:t>etri dishes</w:t>
                            </w:r>
                            <w:r w:rsidR="00D56735">
                              <w:rPr>
                                <w:rFonts w:asciiTheme="minorHAnsi" w:hAnsiTheme="minorHAnsi" w:cs="Arial"/>
                                <w:bCs/>
                                <w:sz w:val="20"/>
                                <w:szCs w:val="20"/>
                              </w:rPr>
                              <w:t>, m</w:t>
                            </w:r>
                            <w:r w:rsidRPr="00181A67">
                              <w:rPr>
                                <w:rFonts w:asciiTheme="minorHAnsi" w:hAnsiTheme="minorHAnsi" w:cs="Arial"/>
                                <w:bCs/>
                                <w:sz w:val="20"/>
                                <w:szCs w:val="20"/>
                              </w:rPr>
                              <w:t>agnifying glasses</w:t>
                            </w:r>
                            <w:r w:rsidR="00D56735">
                              <w:rPr>
                                <w:rFonts w:asciiTheme="minorHAnsi" w:hAnsiTheme="minorHAnsi" w:cs="Arial"/>
                                <w:bCs/>
                                <w:sz w:val="20"/>
                                <w:szCs w:val="20"/>
                              </w:rPr>
                              <w:t>.</w:t>
                            </w:r>
                            <w:r w:rsidR="00564400">
                              <w:rPr>
                                <w:rFonts w:asciiTheme="minorHAnsi" w:hAnsiTheme="minorHAnsi" w:cs="Arial"/>
                                <w:bCs/>
                                <w:sz w:val="20"/>
                                <w:szCs w:val="20"/>
                              </w:rPr>
                              <w:t xml:space="preserve"> </w:t>
                            </w:r>
                            <w:r w:rsidRPr="00181A67">
                              <w:rPr>
                                <w:rFonts w:asciiTheme="minorHAnsi" w:hAnsiTheme="minorHAnsi" w:cs="Arial"/>
                                <w:bCs/>
                                <w:sz w:val="20"/>
                                <w:szCs w:val="20"/>
                              </w:rPr>
                              <w:t>MA ability pairs. Explain to the children that we are going to go on a minibeast hunt and we want them to look for different minibeasts and think about where they live and what they look like. If anybody finds a worm ask an adult to help put it in the petri dish. Build the wormery with the children. Ask them to tell you what they think the worms will need to live in there. Why do we think this? Children to care for and observe the worms over the half term.</w:t>
                            </w:r>
                          </w:p>
                        </w:tc>
                        <w:tc>
                          <w:tcPr>
                            <w:tcW w:w="5243" w:type="dxa"/>
                          </w:tcPr>
                          <w:p w14:paraId="76502B94" w14:textId="703C7A53" w:rsidR="009157A8" w:rsidRDefault="009157A8" w:rsidP="00697A65">
                            <w:pPr>
                              <w:pStyle w:val="Body"/>
                              <w:pBdr>
                                <w:top w:val="none" w:sz="0" w:space="0" w:color="auto"/>
                                <w:left w:val="none" w:sz="0" w:space="0" w:color="auto"/>
                                <w:bottom w:val="none" w:sz="0" w:space="0" w:color="auto"/>
                                <w:right w:val="none" w:sz="0" w:space="0" w:color="auto"/>
                                <w:between w:val="none" w:sz="0" w:space="0" w:color="auto"/>
                                <w:bar w:val="none" w:sz="0" w:color="auto"/>
                              </w:pBdr>
                              <w:rPr>
                                <w:b/>
                                <w:bCs/>
                                <w:u w:val="single"/>
                              </w:rPr>
                            </w:pPr>
                            <w:r w:rsidRPr="00926962">
                              <w:rPr>
                                <w:b/>
                                <w:bCs/>
                                <w:highlight w:val="green"/>
                                <w:u w:val="single"/>
                              </w:rPr>
                              <w:t xml:space="preserve">Lesson 2: </w:t>
                            </w:r>
                            <w:r w:rsidR="00926962" w:rsidRPr="00926962">
                              <w:rPr>
                                <w:b/>
                                <w:bCs/>
                                <w:highlight w:val="green"/>
                                <w:u w:val="single"/>
                              </w:rPr>
                              <w:t>Minibeasts</w:t>
                            </w:r>
                          </w:p>
                          <w:p w14:paraId="662A5151" w14:textId="5563D3F2" w:rsidR="00B763EC" w:rsidRPr="00926962" w:rsidRDefault="00926962" w:rsidP="00926962">
                            <w:pPr>
                              <w:pStyle w:val="Body"/>
                              <w:pBdr>
                                <w:top w:val="none" w:sz="0" w:space="0" w:color="auto"/>
                                <w:left w:val="none" w:sz="0" w:space="0" w:color="auto"/>
                                <w:bottom w:val="none" w:sz="0" w:space="0" w:color="auto"/>
                                <w:right w:val="none" w:sz="0" w:space="0" w:color="auto"/>
                                <w:between w:val="none" w:sz="0" w:space="0" w:color="auto"/>
                                <w:bar w:val="none" w:sz="0" w:color="auto"/>
                              </w:pBdr>
                              <w:rPr>
                                <w:sz w:val="20"/>
                                <w:szCs w:val="20"/>
                                <w:highlight w:val="magenta"/>
                              </w:rPr>
                            </w:pPr>
                            <w:r>
                              <w:rPr>
                                <w:sz w:val="20"/>
                                <w:szCs w:val="20"/>
                                <w:highlight w:val="cyan"/>
                              </w:rPr>
                              <w:t>Take</w:t>
                            </w:r>
                            <w:r w:rsidR="00B16236" w:rsidRPr="00926962">
                              <w:rPr>
                                <w:sz w:val="20"/>
                                <w:szCs w:val="20"/>
                                <w:highlight w:val="cyan"/>
                              </w:rPr>
                              <w:t xml:space="preserve"> the children outside</w:t>
                            </w:r>
                            <w:r w:rsidR="00B16236" w:rsidRPr="00B16236">
                              <w:rPr>
                                <w:sz w:val="20"/>
                                <w:szCs w:val="20"/>
                              </w:rPr>
                              <w:t xml:space="preserve"> on a minibeast hunt and allow them to carefully collect (with adult support) a range of minibeasts and place them in petri dishes. Take them back inside and ask what we might do now? Can we see the minibeasts clearly? Why not? Does anybody know what we could use? Allow the children time to share their ideas and then introduce a microscope. Explain what a microscope is and why it is used. Allow the children the time to look through the microscope at their minibeast and discuss what they notice. Children </w:t>
                            </w:r>
                            <w:r w:rsidR="005E316B">
                              <w:rPr>
                                <w:sz w:val="20"/>
                                <w:szCs w:val="20"/>
                              </w:rPr>
                              <w:t xml:space="preserve">to </w:t>
                            </w:r>
                            <w:r w:rsidR="00B16236" w:rsidRPr="00B16236">
                              <w:rPr>
                                <w:sz w:val="20"/>
                                <w:szCs w:val="20"/>
                              </w:rPr>
                              <w:t>draw a picture of their minibeast and label its features.</w:t>
                            </w:r>
                          </w:p>
                        </w:tc>
                        <w:tc>
                          <w:tcPr>
                            <w:tcW w:w="5100" w:type="dxa"/>
                          </w:tcPr>
                          <w:p w14:paraId="1EA54C3B" w14:textId="2C0363B4" w:rsidR="009157A8" w:rsidRDefault="009157A8" w:rsidP="00697A65">
                            <w:pPr>
                              <w:pStyle w:val="Body"/>
                              <w:pBdr>
                                <w:top w:val="none" w:sz="0" w:space="0" w:color="auto"/>
                                <w:left w:val="none" w:sz="0" w:space="0" w:color="auto"/>
                                <w:bottom w:val="none" w:sz="0" w:space="0" w:color="auto"/>
                                <w:right w:val="none" w:sz="0" w:space="0" w:color="auto"/>
                                <w:between w:val="none" w:sz="0" w:space="0" w:color="auto"/>
                                <w:bar w:val="none" w:sz="0" w:color="auto"/>
                              </w:pBdr>
                              <w:rPr>
                                <w:b/>
                                <w:bCs/>
                                <w:u w:val="single"/>
                              </w:rPr>
                            </w:pPr>
                            <w:r w:rsidRPr="003541DC">
                              <w:rPr>
                                <w:b/>
                                <w:bCs/>
                                <w:highlight w:val="green"/>
                                <w:u w:val="single"/>
                              </w:rPr>
                              <w:t xml:space="preserve">Lesson 3: </w:t>
                            </w:r>
                            <w:r w:rsidR="003541DC" w:rsidRPr="003541DC">
                              <w:rPr>
                                <w:b/>
                                <w:bCs/>
                                <w:highlight w:val="green"/>
                                <w:u w:val="single"/>
                              </w:rPr>
                              <w:t>Habitats</w:t>
                            </w:r>
                          </w:p>
                          <w:p w14:paraId="4139919B" w14:textId="77777777" w:rsidR="003541DC" w:rsidRPr="00510FA4" w:rsidRDefault="003541DC" w:rsidP="003541DC">
                            <w:pPr>
                              <w:rPr>
                                <w:rFonts w:asciiTheme="minorHAnsi" w:hAnsiTheme="minorHAnsi" w:cs="Arial"/>
                                <w:bCs/>
                                <w:sz w:val="20"/>
                                <w:szCs w:val="20"/>
                              </w:rPr>
                            </w:pPr>
                            <w:r w:rsidRPr="00510FA4">
                              <w:rPr>
                                <w:rFonts w:asciiTheme="minorHAnsi" w:hAnsiTheme="minorHAnsi" w:cs="Arial"/>
                                <w:bCs/>
                                <w:sz w:val="20"/>
                                <w:szCs w:val="20"/>
                              </w:rPr>
                              <w:t xml:space="preserve">Begin the lesson by playing a matching game, give each child a picture of either a minibeast or a minibeast habitat. Ask the children to find their matching picture. Discuss the pairings and how they have made them. What do they notice? Why do the minibeasts live there? Introduce the terminology “habitat” and its definition. Go through different minibeast habitats and discuss their features. Children to design a home for a minibeast and label the key features, discussing why they think they need these. </w:t>
                            </w:r>
                          </w:p>
                          <w:p w14:paraId="007E81F2" w14:textId="040EA76C" w:rsidR="009157A8" w:rsidRPr="00795021" w:rsidRDefault="009157A8" w:rsidP="00816F85">
                            <w:pPr>
                              <w:pStyle w:val="Body"/>
                              <w:rPr>
                                <w:bCs/>
                              </w:rPr>
                            </w:pPr>
                          </w:p>
                        </w:tc>
                      </w:tr>
                      <w:tr w:rsidR="009157A8" w14:paraId="185C3F8D" w14:textId="77777777" w:rsidTr="00816F85">
                        <w:trPr>
                          <w:trHeight w:val="3937"/>
                        </w:trPr>
                        <w:tc>
                          <w:tcPr>
                            <w:tcW w:w="5100" w:type="dxa"/>
                          </w:tcPr>
                          <w:p w14:paraId="0B6E71D4" w14:textId="1483CA01" w:rsidR="009157A8" w:rsidRDefault="00C1424D" w:rsidP="00785B99">
                            <w:pPr>
                              <w:pStyle w:val="Body"/>
                              <w:pBdr>
                                <w:top w:val="none" w:sz="0" w:space="0" w:color="auto"/>
                                <w:left w:val="none" w:sz="0" w:space="0" w:color="auto"/>
                                <w:bottom w:val="none" w:sz="0" w:space="0" w:color="auto"/>
                                <w:right w:val="none" w:sz="0" w:space="0" w:color="auto"/>
                                <w:between w:val="none" w:sz="0" w:space="0" w:color="auto"/>
                                <w:bar w:val="none" w:sz="0" w:color="auto"/>
                              </w:pBdr>
                              <w:rPr>
                                <w:b/>
                                <w:bCs/>
                                <w:highlight w:val="green"/>
                                <w:u w:val="single"/>
                              </w:rPr>
                            </w:pPr>
                            <w:r>
                              <w:rPr>
                                <w:b/>
                                <w:bCs/>
                                <w:highlight w:val="green"/>
                                <w:u w:val="single"/>
                              </w:rPr>
                              <w:t xml:space="preserve">Lesson 4: </w:t>
                            </w:r>
                            <w:r w:rsidR="00127D0E">
                              <w:rPr>
                                <w:b/>
                                <w:bCs/>
                                <w:highlight w:val="green"/>
                                <w:u w:val="single"/>
                              </w:rPr>
                              <w:t>Seasonal changes</w:t>
                            </w:r>
                          </w:p>
                          <w:p w14:paraId="6500D4CD" w14:textId="0CAF8871" w:rsidR="005A4A8E" w:rsidRPr="00B763EC" w:rsidRDefault="00127D0E" w:rsidP="005A4A8E">
                            <w:pPr>
                              <w:pStyle w:val="Body"/>
                              <w:pBdr>
                                <w:top w:val="none" w:sz="0" w:space="0" w:color="auto"/>
                                <w:left w:val="none" w:sz="0" w:space="0" w:color="auto"/>
                                <w:bottom w:val="none" w:sz="0" w:space="0" w:color="auto"/>
                                <w:right w:val="none" w:sz="0" w:space="0" w:color="auto"/>
                                <w:between w:val="none" w:sz="0" w:space="0" w:color="auto"/>
                                <w:bar w:val="none" w:sz="0" w:color="auto"/>
                              </w:pBdr>
                              <w:rPr>
                                <w:sz w:val="20"/>
                                <w:szCs w:val="20"/>
                                <w:highlight w:val="magenta"/>
                              </w:rPr>
                            </w:pPr>
                            <w:r>
                              <w:rPr>
                                <w:sz w:val="20"/>
                                <w:szCs w:val="20"/>
                                <w:highlight w:val="magenta"/>
                              </w:rPr>
                              <w:t>Observation over time</w:t>
                            </w:r>
                            <w:r w:rsidR="00AB6E2F">
                              <w:rPr>
                                <w:sz w:val="20"/>
                                <w:szCs w:val="20"/>
                                <w:highlight w:val="magenta"/>
                              </w:rPr>
                              <w:t xml:space="preserve"> &amp; Research</w:t>
                            </w:r>
                          </w:p>
                          <w:p w14:paraId="7E4A11C9" w14:textId="44CEFCB2" w:rsidR="000F214D" w:rsidRPr="00431C5A" w:rsidRDefault="000F214D" w:rsidP="00785B99">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0"/>
                                <w:szCs w:val="20"/>
                                <w:u w:val="single"/>
                              </w:rPr>
                            </w:pPr>
                            <w:r w:rsidRPr="005A6DB4">
                              <w:rPr>
                                <w:b/>
                                <w:bCs/>
                                <w:sz w:val="20"/>
                                <w:szCs w:val="20"/>
                                <w:highlight w:val="cyan"/>
                                <w:u w:val="single"/>
                              </w:rPr>
                              <w:t xml:space="preserve">Big </w:t>
                            </w:r>
                            <w:r w:rsidR="00E624A5" w:rsidRPr="005A6DB4">
                              <w:rPr>
                                <w:b/>
                                <w:bCs/>
                                <w:sz w:val="20"/>
                                <w:szCs w:val="20"/>
                                <w:highlight w:val="cyan"/>
                                <w:u w:val="single"/>
                              </w:rPr>
                              <w:t xml:space="preserve">Question – </w:t>
                            </w:r>
                            <w:r w:rsidR="00127D0E" w:rsidRPr="005A6DB4">
                              <w:rPr>
                                <w:b/>
                                <w:bCs/>
                                <w:sz w:val="20"/>
                                <w:szCs w:val="20"/>
                                <w:highlight w:val="cyan"/>
                                <w:u w:val="single"/>
                              </w:rPr>
                              <w:t>What do you know about the seasons?</w:t>
                            </w:r>
                          </w:p>
                          <w:p w14:paraId="4199EF39" w14:textId="77777777" w:rsidR="005A6DB4" w:rsidRPr="005A6DB4" w:rsidRDefault="005A6DB4" w:rsidP="005A6DB4">
                            <w:pPr>
                              <w:rPr>
                                <w:rFonts w:ascii="Arial" w:hAnsi="Arial" w:cs="Arial"/>
                                <w:bCs/>
                                <w:sz w:val="20"/>
                                <w:szCs w:val="20"/>
                              </w:rPr>
                            </w:pPr>
                            <w:r w:rsidRPr="005A6DB4">
                              <w:rPr>
                                <w:rFonts w:ascii="Arial" w:hAnsi="Arial" w:cs="Arial"/>
                                <w:bCs/>
                                <w:sz w:val="20"/>
                                <w:szCs w:val="20"/>
                              </w:rPr>
                              <w:t xml:space="preserve">Children to recap what they know about the four seasons. Can they name them and put them in the correct order? What season are we in now? How do we know? How could we find out for definite? We could do some research. Ask the children to name some ways they can research. Using books, asking questions, using the internet. Provide the children with a range of sources and ask them to use them to create a list of ways we can identify if we are in spring. Children to create a checklist including things such as: flowers start growing, the weather gets warmer, baby chicks or lambs are born, leaves are green. </w:t>
                            </w:r>
                          </w:p>
                          <w:p w14:paraId="2D07C1E6" w14:textId="32CD2CB1" w:rsidR="005A4A8E" w:rsidRPr="005A4A8E" w:rsidRDefault="00AB6E2F" w:rsidP="005A4A8E">
                            <w:pPr>
                              <w:pStyle w:val="Body"/>
                              <w:rPr>
                                <w:rFonts w:ascii="Arial" w:hAnsi="Arial" w:cs="Arial"/>
                                <w:bCs/>
                                <w:sz w:val="20"/>
                                <w:szCs w:val="20"/>
                              </w:rPr>
                            </w:pPr>
                            <w:r w:rsidRPr="00E624A5">
                              <w:rPr>
                                <w:b/>
                                <w:bCs/>
                                <w:i/>
                                <w:iCs/>
                                <w:sz w:val="20"/>
                                <w:szCs w:val="20"/>
                              </w:rPr>
                              <w:t>*regularly visit the same tree and discuss any changes</w:t>
                            </w:r>
                            <w:r>
                              <w:rPr>
                                <w:b/>
                                <w:bCs/>
                                <w:i/>
                                <w:iCs/>
                                <w:sz w:val="20"/>
                                <w:szCs w:val="20"/>
                              </w:rPr>
                              <w:t xml:space="preserve"> – take photos</w:t>
                            </w:r>
                          </w:p>
                        </w:tc>
                        <w:tc>
                          <w:tcPr>
                            <w:tcW w:w="5243" w:type="dxa"/>
                          </w:tcPr>
                          <w:p w14:paraId="24D25E3D" w14:textId="3887850C" w:rsidR="009157A8" w:rsidRDefault="00E624A5" w:rsidP="00697A65">
                            <w:pPr>
                              <w:pStyle w:val="Body"/>
                              <w:pBdr>
                                <w:top w:val="none" w:sz="0" w:space="0" w:color="auto"/>
                                <w:left w:val="none" w:sz="0" w:space="0" w:color="auto"/>
                                <w:bottom w:val="none" w:sz="0" w:space="0" w:color="auto"/>
                                <w:right w:val="none" w:sz="0" w:space="0" w:color="auto"/>
                                <w:between w:val="none" w:sz="0" w:space="0" w:color="auto"/>
                                <w:bar w:val="none" w:sz="0" w:color="auto"/>
                              </w:pBdr>
                              <w:rPr>
                                <w:b/>
                                <w:bCs/>
                                <w:u w:val="single"/>
                              </w:rPr>
                            </w:pPr>
                            <w:r w:rsidRPr="00056121">
                              <w:rPr>
                                <w:b/>
                                <w:bCs/>
                                <w:highlight w:val="green"/>
                                <w:u w:val="single"/>
                              </w:rPr>
                              <w:t xml:space="preserve">Lesson 5: </w:t>
                            </w:r>
                            <w:r w:rsidR="00056121" w:rsidRPr="00056121">
                              <w:rPr>
                                <w:b/>
                                <w:bCs/>
                                <w:highlight w:val="green"/>
                                <w:u w:val="single"/>
                              </w:rPr>
                              <w:t>Seasonal changes</w:t>
                            </w:r>
                          </w:p>
                          <w:p w14:paraId="6804BBEB" w14:textId="4EB7836A" w:rsidR="00E624A5" w:rsidRDefault="00E624A5" w:rsidP="00697A65">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0"/>
                                <w:szCs w:val="20"/>
                                <w:u w:val="single"/>
                              </w:rPr>
                            </w:pPr>
                            <w:r w:rsidRPr="007C3459">
                              <w:rPr>
                                <w:b/>
                                <w:bCs/>
                                <w:sz w:val="20"/>
                                <w:szCs w:val="20"/>
                                <w:u w:val="single"/>
                              </w:rPr>
                              <w:t xml:space="preserve">Big Question – </w:t>
                            </w:r>
                            <w:r w:rsidR="00D8118C">
                              <w:rPr>
                                <w:b/>
                                <w:bCs/>
                                <w:sz w:val="20"/>
                                <w:szCs w:val="20"/>
                                <w:u w:val="single"/>
                              </w:rPr>
                              <w:t>How do we know it is spring</w:t>
                            </w:r>
                            <w:r w:rsidR="005A4A8E" w:rsidRPr="007C3459">
                              <w:rPr>
                                <w:b/>
                                <w:bCs/>
                                <w:sz w:val="20"/>
                                <w:szCs w:val="20"/>
                                <w:u w:val="single"/>
                              </w:rPr>
                              <w:t>?</w:t>
                            </w:r>
                          </w:p>
                          <w:p w14:paraId="0BCA0DD5" w14:textId="77777777" w:rsidR="00E624A5" w:rsidRDefault="000464B1" w:rsidP="0048025C">
                            <w:pPr>
                              <w:rPr>
                                <w:rFonts w:asciiTheme="minorHAnsi" w:hAnsiTheme="minorHAnsi" w:cs="Arial"/>
                                <w:bCs/>
                                <w:sz w:val="20"/>
                                <w:szCs w:val="20"/>
                              </w:rPr>
                            </w:pPr>
                            <w:r w:rsidRPr="000464B1">
                              <w:rPr>
                                <w:rFonts w:asciiTheme="minorHAnsi" w:hAnsiTheme="minorHAnsi" w:cs="Arial"/>
                                <w:bCs/>
                                <w:sz w:val="20"/>
                                <w:szCs w:val="20"/>
                              </w:rPr>
                              <w:t>Recap last weeks learning. Using the checklist, the children created from their research they are to go around the school grounds and check for signs of spring. Is it definitely spring? How do we know?</w:t>
                            </w:r>
                          </w:p>
                          <w:p w14:paraId="1DA66B66" w14:textId="7CA3C879" w:rsidR="0048025C" w:rsidRPr="0048025C" w:rsidRDefault="0048025C" w:rsidP="0048025C">
                            <w:pPr>
                              <w:rPr>
                                <w:rFonts w:asciiTheme="minorHAnsi" w:hAnsiTheme="minorHAnsi" w:cs="Arial"/>
                                <w:bCs/>
                                <w:sz w:val="20"/>
                                <w:szCs w:val="20"/>
                              </w:rPr>
                            </w:pPr>
                            <w:r w:rsidRPr="0048025C">
                              <w:rPr>
                                <w:rFonts w:asciiTheme="minorHAnsi" w:hAnsiTheme="minorHAnsi" w:cs="Arial"/>
                                <w:bCs/>
                                <w:sz w:val="20"/>
                                <w:szCs w:val="20"/>
                                <w:highlight w:val="yellow"/>
                              </w:rPr>
                              <w:t>*child led investigation</w:t>
                            </w:r>
                          </w:p>
                        </w:tc>
                        <w:tc>
                          <w:tcPr>
                            <w:tcW w:w="5100" w:type="dxa"/>
                          </w:tcPr>
                          <w:p w14:paraId="7AA9033C" w14:textId="6DFED54A" w:rsidR="009157A8" w:rsidRDefault="00E624A5" w:rsidP="00697A65">
                            <w:pPr>
                              <w:pStyle w:val="Body"/>
                              <w:pBdr>
                                <w:top w:val="none" w:sz="0" w:space="0" w:color="auto"/>
                                <w:left w:val="none" w:sz="0" w:space="0" w:color="auto"/>
                                <w:bottom w:val="none" w:sz="0" w:space="0" w:color="auto"/>
                                <w:right w:val="none" w:sz="0" w:space="0" w:color="auto"/>
                                <w:between w:val="none" w:sz="0" w:space="0" w:color="auto"/>
                                <w:bar w:val="none" w:sz="0" w:color="auto"/>
                              </w:pBdr>
                              <w:rPr>
                                <w:b/>
                                <w:bCs/>
                                <w:highlight w:val="green"/>
                                <w:u w:val="single"/>
                              </w:rPr>
                            </w:pPr>
                            <w:r>
                              <w:rPr>
                                <w:b/>
                                <w:bCs/>
                                <w:highlight w:val="green"/>
                                <w:u w:val="single"/>
                              </w:rPr>
                              <w:t xml:space="preserve">Lesson 6: </w:t>
                            </w:r>
                            <w:r w:rsidR="00803D4E">
                              <w:rPr>
                                <w:b/>
                                <w:bCs/>
                                <w:highlight w:val="green"/>
                                <w:u w:val="single"/>
                              </w:rPr>
                              <w:t>Minibeasts</w:t>
                            </w:r>
                          </w:p>
                          <w:p w14:paraId="534C4D5B" w14:textId="2191247D" w:rsidR="006906F8" w:rsidRPr="006906F8" w:rsidRDefault="00803D4E" w:rsidP="00697A65">
                            <w:pPr>
                              <w:pStyle w:val="Body"/>
                              <w:pBdr>
                                <w:top w:val="none" w:sz="0" w:space="0" w:color="auto"/>
                                <w:left w:val="none" w:sz="0" w:space="0" w:color="auto"/>
                                <w:bottom w:val="none" w:sz="0" w:space="0" w:color="auto"/>
                                <w:right w:val="none" w:sz="0" w:space="0" w:color="auto"/>
                                <w:between w:val="none" w:sz="0" w:space="0" w:color="auto"/>
                                <w:bar w:val="none" w:sz="0" w:color="auto"/>
                              </w:pBdr>
                              <w:rPr>
                                <w:sz w:val="20"/>
                                <w:szCs w:val="20"/>
                                <w:highlight w:val="magenta"/>
                              </w:rPr>
                            </w:pPr>
                            <w:r>
                              <w:rPr>
                                <w:sz w:val="20"/>
                                <w:szCs w:val="20"/>
                                <w:highlight w:val="magenta"/>
                              </w:rPr>
                              <w:t>Identify &amp; Classify</w:t>
                            </w:r>
                          </w:p>
                          <w:p w14:paraId="56E89791" w14:textId="575A1141" w:rsidR="000F35FD" w:rsidRPr="00C1424D" w:rsidRDefault="000F35FD" w:rsidP="000F35FD">
                            <w:pPr>
                              <w:pStyle w:val="Body"/>
                              <w:pBdr>
                                <w:top w:val="none" w:sz="0" w:space="0" w:color="auto"/>
                                <w:left w:val="none" w:sz="0" w:space="0" w:color="auto"/>
                                <w:bottom w:val="none" w:sz="0" w:space="0" w:color="auto"/>
                                <w:right w:val="none" w:sz="0" w:space="0" w:color="auto"/>
                                <w:between w:val="none" w:sz="0" w:space="0" w:color="auto"/>
                                <w:bar w:val="none" w:sz="0" w:color="auto"/>
                              </w:pBdr>
                              <w:rPr>
                                <w:b/>
                                <w:bCs/>
                                <w:sz w:val="20"/>
                                <w:szCs w:val="20"/>
                                <w:u w:val="single"/>
                              </w:rPr>
                            </w:pPr>
                            <w:r w:rsidRPr="00516FFA">
                              <w:rPr>
                                <w:b/>
                                <w:bCs/>
                                <w:sz w:val="20"/>
                                <w:szCs w:val="20"/>
                                <w:highlight w:val="cyan"/>
                                <w:u w:val="single"/>
                              </w:rPr>
                              <w:t xml:space="preserve">Big Question – </w:t>
                            </w:r>
                            <w:r w:rsidR="00516FFA" w:rsidRPr="00516FFA">
                              <w:rPr>
                                <w:b/>
                                <w:bCs/>
                                <w:sz w:val="20"/>
                                <w:szCs w:val="20"/>
                                <w:highlight w:val="cyan"/>
                                <w:u w:val="single"/>
                              </w:rPr>
                              <w:t>How can you sort the minibeasts?</w:t>
                            </w:r>
                          </w:p>
                          <w:p w14:paraId="1472EF8A" w14:textId="1EB2FEA2" w:rsidR="00E624A5" w:rsidRPr="00A64D3B" w:rsidRDefault="00803D4E" w:rsidP="0048025C">
                            <w:pPr>
                              <w:pStyle w:val="Body"/>
                              <w:pBdr>
                                <w:top w:val="none" w:sz="0" w:space="0" w:color="auto"/>
                                <w:left w:val="none" w:sz="0" w:space="0" w:color="auto"/>
                                <w:bottom w:val="none" w:sz="0" w:space="0" w:color="auto"/>
                                <w:right w:val="none" w:sz="0" w:space="0" w:color="auto"/>
                                <w:between w:val="none" w:sz="0" w:space="0" w:color="auto"/>
                                <w:bar w:val="none" w:sz="0" w:color="auto"/>
                              </w:pBdr>
                              <w:rPr>
                                <w:sz w:val="20"/>
                                <w:szCs w:val="20"/>
                              </w:rPr>
                            </w:pPr>
                            <w:r w:rsidRPr="00803D4E">
                              <w:rPr>
                                <w:sz w:val="20"/>
                                <w:szCs w:val="20"/>
                              </w:rPr>
                              <w:t>Look again at a range of minibeasts. Talk about their features, where they live, what they eat. Then provide the children in small groups with a range of pictures to sort in different ways. Can they explain how they have sorted them? What criteria have they used? E.g. does it have wings?</w:t>
                            </w:r>
                          </w:p>
                        </w:tc>
                      </w:tr>
                    </w:tbl>
                    <w:p w14:paraId="412D8B46" w14:textId="77777777" w:rsidR="00697A65" w:rsidRDefault="00697A65" w:rsidP="009157A8">
                      <w:pPr>
                        <w:pStyle w:val="Body"/>
                      </w:pPr>
                    </w:p>
                  </w:txbxContent>
                </v:textbox>
                <w10:wrap type="square" anchorx="margin"/>
              </v:shape>
            </w:pict>
          </mc:Fallback>
        </mc:AlternateContent>
      </w:r>
      <w:r w:rsidR="00862357">
        <w:rPr>
          <w:rFonts w:ascii="Times" w:hAnsi="Times"/>
          <w:sz w:val="24"/>
          <w:szCs w:val="24"/>
        </w:rPr>
        <w:t> </w:t>
      </w:r>
    </w:p>
    <w:sectPr w:rsidR="00BD4A63" w:rsidSect="00E52FB3">
      <w:headerReference w:type="default" r:id="rId11"/>
      <w:pgSz w:w="16838" w:h="11906" w:orient="landscape"/>
      <w:pgMar w:top="720" w:right="720" w:bottom="720" w:left="720" w:header="709" w:footer="85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8126FA" w14:textId="77777777" w:rsidR="00EB5954" w:rsidRDefault="00EB5954">
      <w:r>
        <w:separator/>
      </w:r>
    </w:p>
  </w:endnote>
  <w:endnote w:type="continuationSeparator" w:id="0">
    <w:p w14:paraId="07C28D9A" w14:textId="77777777" w:rsidR="00EB5954" w:rsidRDefault="00EB5954">
      <w:r>
        <w:continuationSeparator/>
      </w:r>
    </w:p>
  </w:endnote>
  <w:endnote w:type="continuationNotice" w:id="1">
    <w:p w14:paraId="319A36C3" w14:textId="77777777" w:rsidR="00EB5954" w:rsidRDefault="00EB595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Neue">
    <w:altName w:val="Arial"/>
    <w:panose1 w:val="00000000000000000000"/>
    <w:charset w:val="00"/>
    <w:family w:val="roman"/>
    <w:notTrueType/>
    <w:pitch w:val="default"/>
  </w:font>
  <w:font w:name="Arial Unicode MS">
    <w:altName w:val="Arial"/>
    <w:panose1 w:val="020B0604020202020204"/>
    <w:charset w:val="00"/>
    <w:family w:val="roman"/>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38B24B" w14:textId="77777777" w:rsidR="00EB5954" w:rsidRDefault="00EB5954">
      <w:r>
        <w:separator/>
      </w:r>
    </w:p>
  </w:footnote>
  <w:footnote w:type="continuationSeparator" w:id="0">
    <w:p w14:paraId="55AF5496" w14:textId="77777777" w:rsidR="00EB5954" w:rsidRDefault="00EB5954">
      <w:r>
        <w:continuationSeparator/>
      </w:r>
    </w:p>
  </w:footnote>
  <w:footnote w:type="continuationNotice" w:id="1">
    <w:p w14:paraId="18BAEA90" w14:textId="77777777" w:rsidR="00EB5954" w:rsidRDefault="00EB595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4CA665" w14:textId="07DA02F2" w:rsidR="00510FA4" w:rsidRDefault="00740891">
    <w:pPr>
      <w:rPr>
        <w:rFonts w:ascii="Calibri" w:hAnsi="Calibri" w:cs="Calibri"/>
      </w:rPr>
    </w:pPr>
    <w:r w:rsidRPr="00740891">
      <w:rPr>
        <w:rFonts w:ascii="Calibri" w:hAnsi="Calibri" w:cs="Calibri"/>
      </w:rPr>
      <w:t xml:space="preserve">Year </w:t>
    </w:r>
    <w:r w:rsidR="004D1901">
      <w:rPr>
        <w:rFonts w:ascii="Calibri" w:hAnsi="Calibri" w:cs="Calibri"/>
      </w:rPr>
      <w:t>1</w:t>
    </w:r>
    <w:r w:rsidR="00C545E9">
      <w:rPr>
        <w:rFonts w:ascii="Calibri" w:hAnsi="Calibri" w:cs="Calibri"/>
      </w:rPr>
      <w:t xml:space="preserve"> – </w:t>
    </w:r>
    <w:r w:rsidR="00510FA4">
      <w:rPr>
        <w:rFonts w:ascii="Calibri" w:hAnsi="Calibri" w:cs="Calibri"/>
      </w:rPr>
      <w:t>Animals, including humans</w:t>
    </w:r>
  </w:p>
  <w:p w14:paraId="1FAC0BDB" w14:textId="6FC72E20" w:rsidR="00BD4A63" w:rsidRPr="00740891" w:rsidRDefault="00655778">
    <w:pPr>
      <w:rPr>
        <w:rFonts w:ascii="Calibri" w:hAnsi="Calibri" w:cs="Calibri"/>
      </w:rPr>
    </w:pPr>
    <w:r>
      <w:rPr>
        <w:rFonts w:ascii="Calibri" w:hAnsi="Calibri" w:cs="Calibri"/>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C75027"/>
    <w:multiLevelType w:val="hybridMultilevel"/>
    <w:tmpl w:val="849E20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236C1F03"/>
    <w:multiLevelType w:val="hybridMultilevel"/>
    <w:tmpl w:val="A1A25398"/>
    <w:lvl w:ilvl="0" w:tplc="3D507144">
      <w:numFmt w:val="bullet"/>
      <w:lvlText w:val="-"/>
      <w:lvlJc w:val="left"/>
      <w:pPr>
        <w:ind w:left="720" w:hanging="360"/>
      </w:pPr>
      <w:rPr>
        <w:rFonts w:ascii="Helvetica Neue" w:eastAsia="Arial Unicode MS" w:hAnsi="Helvetica Neue" w:cs="Arial Unicode M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EC038FF"/>
    <w:multiLevelType w:val="hybridMultilevel"/>
    <w:tmpl w:val="BCAC9F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32E66D17"/>
    <w:multiLevelType w:val="hybridMultilevel"/>
    <w:tmpl w:val="5268B4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5CA4144"/>
    <w:multiLevelType w:val="hybridMultilevel"/>
    <w:tmpl w:val="1A6E5A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646B260B"/>
    <w:multiLevelType w:val="hybridMultilevel"/>
    <w:tmpl w:val="58260E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746D4E9F"/>
    <w:multiLevelType w:val="hybridMultilevel"/>
    <w:tmpl w:val="D4707A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75F92E49"/>
    <w:multiLevelType w:val="hybridMultilevel"/>
    <w:tmpl w:val="7F7AE486"/>
    <w:lvl w:ilvl="0" w:tplc="08090001">
      <w:start w:val="1"/>
      <w:numFmt w:val="bullet"/>
      <w:lvlText w:val=""/>
      <w:lvlJc w:val="left"/>
      <w:pPr>
        <w:ind w:left="360" w:hanging="360"/>
      </w:pPr>
      <w:rPr>
        <w:rFonts w:ascii="Symbol" w:hAnsi="Symbol" w:hint="default"/>
      </w:rPr>
    </w:lvl>
    <w:lvl w:ilvl="1" w:tplc="870ECDB6">
      <w:numFmt w:val="bullet"/>
      <w:lvlText w:val=""/>
      <w:lvlJc w:val="left"/>
      <w:pPr>
        <w:ind w:left="1080" w:hanging="360"/>
      </w:pPr>
      <w:rPr>
        <w:rFonts w:ascii="Symbol" w:eastAsia="Arial Unicode MS" w:hAnsi="Symbol" w:cs="Arial Unicode MS"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7818103A"/>
    <w:multiLevelType w:val="hybridMultilevel"/>
    <w:tmpl w:val="85F814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79517492"/>
    <w:multiLevelType w:val="hybridMultilevel"/>
    <w:tmpl w:val="AC06CE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400055968">
    <w:abstractNumId w:val="3"/>
  </w:num>
  <w:num w:numId="2" w16cid:durableId="373821053">
    <w:abstractNumId w:val="9"/>
  </w:num>
  <w:num w:numId="3" w16cid:durableId="804469259">
    <w:abstractNumId w:val="5"/>
  </w:num>
  <w:num w:numId="4" w16cid:durableId="1786925499">
    <w:abstractNumId w:val="2"/>
  </w:num>
  <w:num w:numId="5" w16cid:durableId="93596782">
    <w:abstractNumId w:val="0"/>
  </w:num>
  <w:num w:numId="6" w16cid:durableId="492111689">
    <w:abstractNumId w:val="6"/>
  </w:num>
  <w:num w:numId="7" w16cid:durableId="1228146094">
    <w:abstractNumId w:val="8"/>
  </w:num>
  <w:num w:numId="8" w16cid:durableId="838041177">
    <w:abstractNumId w:val="4"/>
  </w:num>
  <w:num w:numId="9" w16cid:durableId="549079738">
    <w:abstractNumId w:val="7"/>
  </w:num>
  <w:num w:numId="10" w16cid:durableId="4595008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4A63"/>
    <w:rsid w:val="000042A5"/>
    <w:rsid w:val="00014290"/>
    <w:rsid w:val="000216DB"/>
    <w:rsid w:val="0004274E"/>
    <w:rsid w:val="000464B1"/>
    <w:rsid w:val="00055941"/>
    <w:rsid w:val="00056121"/>
    <w:rsid w:val="00057F8C"/>
    <w:rsid w:val="00067DC0"/>
    <w:rsid w:val="0008590B"/>
    <w:rsid w:val="00086570"/>
    <w:rsid w:val="00087FB8"/>
    <w:rsid w:val="0009370C"/>
    <w:rsid w:val="00095FA5"/>
    <w:rsid w:val="000A7132"/>
    <w:rsid w:val="000B77F5"/>
    <w:rsid w:val="000C22E9"/>
    <w:rsid w:val="000C772A"/>
    <w:rsid w:val="000C782F"/>
    <w:rsid w:val="000D41CF"/>
    <w:rsid w:val="000D4613"/>
    <w:rsid w:val="000F0592"/>
    <w:rsid w:val="000F214D"/>
    <w:rsid w:val="000F2675"/>
    <w:rsid w:val="000F35FD"/>
    <w:rsid w:val="00127D0E"/>
    <w:rsid w:val="001333D2"/>
    <w:rsid w:val="001433D9"/>
    <w:rsid w:val="00153A2E"/>
    <w:rsid w:val="00154F60"/>
    <w:rsid w:val="00164E55"/>
    <w:rsid w:val="00175A00"/>
    <w:rsid w:val="00177693"/>
    <w:rsid w:val="00181A67"/>
    <w:rsid w:val="00186298"/>
    <w:rsid w:val="00190791"/>
    <w:rsid w:val="001A4B42"/>
    <w:rsid w:val="001A6C99"/>
    <w:rsid w:val="001A7441"/>
    <w:rsid w:val="001B3667"/>
    <w:rsid w:val="001C7B7C"/>
    <w:rsid w:val="001D0048"/>
    <w:rsid w:val="001D2AE8"/>
    <w:rsid w:val="001E5823"/>
    <w:rsid w:val="001E62D7"/>
    <w:rsid w:val="001F1C38"/>
    <w:rsid w:val="001F5997"/>
    <w:rsid w:val="002052F3"/>
    <w:rsid w:val="00215201"/>
    <w:rsid w:val="00226987"/>
    <w:rsid w:val="002334FE"/>
    <w:rsid w:val="00266B4A"/>
    <w:rsid w:val="00276D83"/>
    <w:rsid w:val="002834C4"/>
    <w:rsid w:val="00295984"/>
    <w:rsid w:val="002B330F"/>
    <w:rsid w:val="002C07DF"/>
    <w:rsid w:val="002D2891"/>
    <w:rsid w:val="002F004A"/>
    <w:rsid w:val="002F0D7F"/>
    <w:rsid w:val="003065B8"/>
    <w:rsid w:val="003130AA"/>
    <w:rsid w:val="0035149C"/>
    <w:rsid w:val="00351890"/>
    <w:rsid w:val="0035352C"/>
    <w:rsid w:val="003541DC"/>
    <w:rsid w:val="0036395E"/>
    <w:rsid w:val="00373DF5"/>
    <w:rsid w:val="00375363"/>
    <w:rsid w:val="0038480A"/>
    <w:rsid w:val="003A0358"/>
    <w:rsid w:val="003A167C"/>
    <w:rsid w:val="003C25B1"/>
    <w:rsid w:val="003C6129"/>
    <w:rsid w:val="003D3E38"/>
    <w:rsid w:val="003E2B97"/>
    <w:rsid w:val="003E3772"/>
    <w:rsid w:val="003F39A4"/>
    <w:rsid w:val="003F5184"/>
    <w:rsid w:val="00400634"/>
    <w:rsid w:val="0042320D"/>
    <w:rsid w:val="00423FCC"/>
    <w:rsid w:val="00425BAF"/>
    <w:rsid w:val="00431C5A"/>
    <w:rsid w:val="004352B1"/>
    <w:rsid w:val="004408B3"/>
    <w:rsid w:val="00453CCE"/>
    <w:rsid w:val="0048025C"/>
    <w:rsid w:val="004903AD"/>
    <w:rsid w:val="004945A6"/>
    <w:rsid w:val="004D1901"/>
    <w:rsid w:val="004D4253"/>
    <w:rsid w:val="004E257D"/>
    <w:rsid w:val="004E3C4E"/>
    <w:rsid w:val="004F4276"/>
    <w:rsid w:val="00510FA4"/>
    <w:rsid w:val="00516FFA"/>
    <w:rsid w:val="005442CC"/>
    <w:rsid w:val="005475DD"/>
    <w:rsid w:val="00556813"/>
    <w:rsid w:val="005628D1"/>
    <w:rsid w:val="00564400"/>
    <w:rsid w:val="00582688"/>
    <w:rsid w:val="0058518A"/>
    <w:rsid w:val="005A0BE8"/>
    <w:rsid w:val="005A4A8E"/>
    <w:rsid w:val="005A6DB4"/>
    <w:rsid w:val="005A7296"/>
    <w:rsid w:val="005B2A26"/>
    <w:rsid w:val="005B2DBC"/>
    <w:rsid w:val="005C236D"/>
    <w:rsid w:val="005C2DA8"/>
    <w:rsid w:val="005E316B"/>
    <w:rsid w:val="005F4478"/>
    <w:rsid w:val="00611679"/>
    <w:rsid w:val="00611788"/>
    <w:rsid w:val="006121DC"/>
    <w:rsid w:val="00612C90"/>
    <w:rsid w:val="00637473"/>
    <w:rsid w:val="00637690"/>
    <w:rsid w:val="00646625"/>
    <w:rsid w:val="00647E02"/>
    <w:rsid w:val="00655778"/>
    <w:rsid w:val="00675458"/>
    <w:rsid w:val="00685AAE"/>
    <w:rsid w:val="00687839"/>
    <w:rsid w:val="006906F8"/>
    <w:rsid w:val="00697A65"/>
    <w:rsid w:val="006A7CAE"/>
    <w:rsid w:val="006B090C"/>
    <w:rsid w:val="006B4B6A"/>
    <w:rsid w:val="006C241C"/>
    <w:rsid w:val="006C2D17"/>
    <w:rsid w:val="006C69BD"/>
    <w:rsid w:val="006E67E5"/>
    <w:rsid w:val="006E7021"/>
    <w:rsid w:val="006F018C"/>
    <w:rsid w:val="007002B4"/>
    <w:rsid w:val="00740891"/>
    <w:rsid w:val="00752B8F"/>
    <w:rsid w:val="00771998"/>
    <w:rsid w:val="0077296C"/>
    <w:rsid w:val="00780A82"/>
    <w:rsid w:val="00785B99"/>
    <w:rsid w:val="00790CE0"/>
    <w:rsid w:val="00795021"/>
    <w:rsid w:val="0079653A"/>
    <w:rsid w:val="007A2C01"/>
    <w:rsid w:val="007B4F48"/>
    <w:rsid w:val="007C2351"/>
    <w:rsid w:val="007C3459"/>
    <w:rsid w:val="007D40D1"/>
    <w:rsid w:val="007E11F5"/>
    <w:rsid w:val="007E4C45"/>
    <w:rsid w:val="007F65F6"/>
    <w:rsid w:val="007F7EB4"/>
    <w:rsid w:val="00803D4E"/>
    <w:rsid w:val="00806146"/>
    <w:rsid w:val="00816F85"/>
    <w:rsid w:val="00836DEC"/>
    <w:rsid w:val="00842B10"/>
    <w:rsid w:val="00861F91"/>
    <w:rsid w:val="00862357"/>
    <w:rsid w:val="0086717E"/>
    <w:rsid w:val="0087180E"/>
    <w:rsid w:val="00872E3D"/>
    <w:rsid w:val="00880656"/>
    <w:rsid w:val="0088140E"/>
    <w:rsid w:val="00895DE9"/>
    <w:rsid w:val="00897878"/>
    <w:rsid w:val="008B098D"/>
    <w:rsid w:val="008C51BE"/>
    <w:rsid w:val="008F2417"/>
    <w:rsid w:val="008F6C7F"/>
    <w:rsid w:val="009157A8"/>
    <w:rsid w:val="00924D0B"/>
    <w:rsid w:val="00925E45"/>
    <w:rsid w:val="00926962"/>
    <w:rsid w:val="00940997"/>
    <w:rsid w:val="00942E9D"/>
    <w:rsid w:val="009440D8"/>
    <w:rsid w:val="00944A59"/>
    <w:rsid w:val="00945DF2"/>
    <w:rsid w:val="00952F5C"/>
    <w:rsid w:val="00956D99"/>
    <w:rsid w:val="009833C1"/>
    <w:rsid w:val="00987082"/>
    <w:rsid w:val="00991A43"/>
    <w:rsid w:val="00995ACE"/>
    <w:rsid w:val="009B012B"/>
    <w:rsid w:val="009E5A36"/>
    <w:rsid w:val="009F62D5"/>
    <w:rsid w:val="00A07297"/>
    <w:rsid w:val="00A12FEF"/>
    <w:rsid w:val="00A15EB1"/>
    <w:rsid w:val="00A40B00"/>
    <w:rsid w:val="00A43A98"/>
    <w:rsid w:val="00A44526"/>
    <w:rsid w:val="00A45453"/>
    <w:rsid w:val="00A50D51"/>
    <w:rsid w:val="00A57DA4"/>
    <w:rsid w:val="00A57E33"/>
    <w:rsid w:val="00A64D3B"/>
    <w:rsid w:val="00A86D29"/>
    <w:rsid w:val="00A90C63"/>
    <w:rsid w:val="00AB399D"/>
    <w:rsid w:val="00AB6E2F"/>
    <w:rsid w:val="00AC026C"/>
    <w:rsid w:val="00AC4A7E"/>
    <w:rsid w:val="00AE3B11"/>
    <w:rsid w:val="00AF100A"/>
    <w:rsid w:val="00AF202B"/>
    <w:rsid w:val="00B16236"/>
    <w:rsid w:val="00B17EE3"/>
    <w:rsid w:val="00B2619D"/>
    <w:rsid w:val="00B26790"/>
    <w:rsid w:val="00B356F8"/>
    <w:rsid w:val="00B40A0F"/>
    <w:rsid w:val="00B73A7D"/>
    <w:rsid w:val="00B763EC"/>
    <w:rsid w:val="00B80770"/>
    <w:rsid w:val="00B80D29"/>
    <w:rsid w:val="00B827C8"/>
    <w:rsid w:val="00B85C3D"/>
    <w:rsid w:val="00BA22D8"/>
    <w:rsid w:val="00BA2356"/>
    <w:rsid w:val="00BA265B"/>
    <w:rsid w:val="00BA7C09"/>
    <w:rsid w:val="00BD4A63"/>
    <w:rsid w:val="00BD652F"/>
    <w:rsid w:val="00BE440B"/>
    <w:rsid w:val="00BF02BA"/>
    <w:rsid w:val="00BF42BE"/>
    <w:rsid w:val="00C01D41"/>
    <w:rsid w:val="00C055C9"/>
    <w:rsid w:val="00C068EC"/>
    <w:rsid w:val="00C1424D"/>
    <w:rsid w:val="00C427D7"/>
    <w:rsid w:val="00C525B3"/>
    <w:rsid w:val="00C545E9"/>
    <w:rsid w:val="00C61FB3"/>
    <w:rsid w:val="00C65348"/>
    <w:rsid w:val="00C67466"/>
    <w:rsid w:val="00C703BF"/>
    <w:rsid w:val="00C71A7D"/>
    <w:rsid w:val="00C8172C"/>
    <w:rsid w:val="00C8216C"/>
    <w:rsid w:val="00C82232"/>
    <w:rsid w:val="00C934A0"/>
    <w:rsid w:val="00CA0C33"/>
    <w:rsid w:val="00CB1849"/>
    <w:rsid w:val="00CC6505"/>
    <w:rsid w:val="00CD2346"/>
    <w:rsid w:val="00CD71AA"/>
    <w:rsid w:val="00CE1FEB"/>
    <w:rsid w:val="00CE360C"/>
    <w:rsid w:val="00CF53D3"/>
    <w:rsid w:val="00D00CA2"/>
    <w:rsid w:val="00D01996"/>
    <w:rsid w:val="00D05E90"/>
    <w:rsid w:val="00D148DA"/>
    <w:rsid w:val="00D1650A"/>
    <w:rsid w:val="00D300C8"/>
    <w:rsid w:val="00D34DB4"/>
    <w:rsid w:val="00D47D0C"/>
    <w:rsid w:val="00D5390C"/>
    <w:rsid w:val="00D56735"/>
    <w:rsid w:val="00D56BEB"/>
    <w:rsid w:val="00D605B5"/>
    <w:rsid w:val="00D64BF4"/>
    <w:rsid w:val="00D8118C"/>
    <w:rsid w:val="00D92315"/>
    <w:rsid w:val="00D95312"/>
    <w:rsid w:val="00D97BEB"/>
    <w:rsid w:val="00DA03C0"/>
    <w:rsid w:val="00DC235E"/>
    <w:rsid w:val="00DC71A3"/>
    <w:rsid w:val="00DE52BF"/>
    <w:rsid w:val="00DF0E7C"/>
    <w:rsid w:val="00E03868"/>
    <w:rsid w:val="00E05FC7"/>
    <w:rsid w:val="00E30014"/>
    <w:rsid w:val="00E3185A"/>
    <w:rsid w:val="00E4444F"/>
    <w:rsid w:val="00E45634"/>
    <w:rsid w:val="00E46662"/>
    <w:rsid w:val="00E51CC1"/>
    <w:rsid w:val="00E52FB3"/>
    <w:rsid w:val="00E60545"/>
    <w:rsid w:val="00E607BE"/>
    <w:rsid w:val="00E624A5"/>
    <w:rsid w:val="00E6273E"/>
    <w:rsid w:val="00E738FB"/>
    <w:rsid w:val="00E87092"/>
    <w:rsid w:val="00E97F72"/>
    <w:rsid w:val="00EA14AB"/>
    <w:rsid w:val="00EA2540"/>
    <w:rsid w:val="00EB55F0"/>
    <w:rsid w:val="00EB5954"/>
    <w:rsid w:val="00EB6721"/>
    <w:rsid w:val="00EC51E4"/>
    <w:rsid w:val="00EC7CE3"/>
    <w:rsid w:val="00ED165B"/>
    <w:rsid w:val="00ED5B9C"/>
    <w:rsid w:val="00EE0B6F"/>
    <w:rsid w:val="00F01BAF"/>
    <w:rsid w:val="00F17BBD"/>
    <w:rsid w:val="00F26177"/>
    <w:rsid w:val="00F26F78"/>
    <w:rsid w:val="00F30196"/>
    <w:rsid w:val="00F33A06"/>
    <w:rsid w:val="00F53E27"/>
    <w:rsid w:val="00F54D01"/>
    <w:rsid w:val="00F60EC1"/>
    <w:rsid w:val="00F63003"/>
    <w:rsid w:val="00F67DCF"/>
    <w:rsid w:val="00F777BB"/>
    <w:rsid w:val="00F87AB5"/>
    <w:rsid w:val="00FA6594"/>
    <w:rsid w:val="00FB3695"/>
    <w:rsid w:val="00FB4393"/>
    <w:rsid w:val="00FC7A4A"/>
    <w:rsid w:val="00FD0F96"/>
    <w:rsid w:val="00FE4567"/>
    <w:rsid w:val="00FE72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03AEAD"/>
  <w15:docId w15:val="{A81248F0-30BD-4FE7-A56A-0E52DD52F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Default">
    <w:name w:val="Default"/>
    <w:rPr>
      <w:rFonts w:ascii="Helvetica Neue" w:hAnsi="Helvetica Neue" w:cs="Arial Unicode MS"/>
      <w:color w:val="000000"/>
      <w:sz w:val="22"/>
      <w:szCs w:val="22"/>
    </w:rPr>
  </w:style>
  <w:style w:type="paragraph" w:customStyle="1" w:styleId="Body">
    <w:name w:val="Body"/>
    <w:rPr>
      <w:rFonts w:ascii="Helvetica Neue" w:hAnsi="Helvetica Neue" w:cs="Arial Unicode MS"/>
      <w:color w:val="000000"/>
      <w:sz w:val="22"/>
      <w:szCs w:val="22"/>
      <w:lang w:val="en-US"/>
    </w:rPr>
  </w:style>
  <w:style w:type="paragraph" w:styleId="Header">
    <w:name w:val="header"/>
    <w:basedOn w:val="Normal"/>
    <w:link w:val="HeaderChar"/>
    <w:uiPriority w:val="99"/>
    <w:unhideWhenUsed/>
    <w:rsid w:val="00740891"/>
    <w:pPr>
      <w:tabs>
        <w:tab w:val="center" w:pos="4513"/>
        <w:tab w:val="right" w:pos="9026"/>
      </w:tabs>
    </w:pPr>
  </w:style>
  <w:style w:type="character" w:customStyle="1" w:styleId="HeaderChar">
    <w:name w:val="Header Char"/>
    <w:basedOn w:val="DefaultParagraphFont"/>
    <w:link w:val="Header"/>
    <w:uiPriority w:val="99"/>
    <w:rsid w:val="00740891"/>
    <w:rPr>
      <w:sz w:val="24"/>
      <w:szCs w:val="24"/>
      <w:lang w:val="en-US" w:eastAsia="en-US"/>
    </w:rPr>
  </w:style>
  <w:style w:type="paragraph" w:styleId="Footer">
    <w:name w:val="footer"/>
    <w:basedOn w:val="Normal"/>
    <w:link w:val="FooterChar"/>
    <w:uiPriority w:val="99"/>
    <w:unhideWhenUsed/>
    <w:rsid w:val="00740891"/>
    <w:pPr>
      <w:tabs>
        <w:tab w:val="center" w:pos="4513"/>
        <w:tab w:val="right" w:pos="9026"/>
      </w:tabs>
    </w:pPr>
  </w:style>
  <w:style w:type="character" w:customStyle="1" w:styleId="FooterChar">
    <w:name w:val="Footer Char"/>
    <w:basedOn w:val="DefaultParagraphFont"/>
    <w:link w:val="Footer"/>
    <w:uiPriority w:val="99"/>
    <w:rsid w:val="00740891"/>
    <w:rPr>
      <w:sz w:val="24"/>
      <w:szCs w:val="24"/>
      <w:lang w:val="en-US" w:eastAsia="en-US"/>
    </w:rPr>
  </w:style>
  <w:style w:type="table" w:styleId="TableGrid">
    <w:name w:val="Table Grid"/>
    <w:basedOn w:val="TableNormal"/>
    <w:uiPriority w:val="39"/>
    <w:rsid w:val="00697A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EA25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c137c575-392b-4d3c-b1b7-bb1f25014f4f">
      <UserInfo>
        <DisplayName>Mhairi Benson</DisplayName>
        <AccountId>39</AccountId>
        <AccountType/>
      </UserInfo>
    </SharedWithUsers>
    <lcf76f155ced4ddcb4097134ff3c332f xmlns="f93c5f25-db8f-43f9-a5b6-e7b95f8684d7">
      <Terms xmlns="http://schemas.microsoft.com/office/infopath/2007/PartnerControls"/>
    </lcf76f155ced4ddcb4097134ff3c332f>
    <TaxCatchAll xmlns="c137c575-392b-4d3c-b1b7-bb1f25014f4f"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A002A8EB962B64CB104F7772FD1EF62" ma:contentTypeVersion="17" ma:contentTypeDescription="Create a new document." ma:contentTypeScope="" ma:versionID="60061bbad28a40b1842a4ec9255f4d42">
  <xsd:schema xmlns:xsd="http://www.w3.org/2001/XMLSchema" xmlns:xs="http://www.w3.org/2001/XMLSchema" xmlns:p="http://schemas.microsoft.com/office/2006/metadata/properties" xmlns:ns2="f93c5f25-db8f-43f9-a5b6-e7b95f8684d7" xmlns:ns3="c137c575-392b-4d3c-b1b7-bb1f25014f4f" targetNamespace="http://schemas.microsoft.com/office/2006/metadata/properties" ma:root="true" ma:fieldsID="bb534bb5da6498c2eb6ea82c0008d902" ns2:_="" ns3:_="">
    <xsd:import namespace="f93c5f25-db8f-43f9-a5b6-e7b95f8684d7"/>
    <xsd:import namespace="c137c575-392b-4d3c-b1b7-bb1f25014f4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3c5f25-db8f-43f9-a5b6-e7b95f8684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99b3a70-69d8-49fb-b77f-ac6852aaf498" ma:termSetId="09814cd3-568e-fe90-9814-8d621ff8fb84" ma:anchorId="fba54fb3-c3e1-fe81-a776-ca4b69148c4d" ma:open="true" ma:isKeyword="false">
      <xsd:complexType>
        <xsd:sequence>
          <xsd:element ref="pc:Terms" minOccurs="0" maxOccurs="1"/>
        </xsd:sequence>
      </xsd:complex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137c575-392b-4d3c-b1b7-bb1f25014f4f"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6a3e7664-eafa-4272-a5ce-42170d6be5b2}" ma:internalName="TaxCatchAll" ma:showField="CatchAllData" ma:web="c137c575-392b-4d3c-b1b7-bb1f25014f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1D9EC2-B6E1-4DCC-AC06-523086C62838}">
  <ds:schemaRefs>
    <ds:schemaRef ds:uri="http://schemas.microsoft.com/office/2006/metadata/properties"/>
    <ds:schemaRef ds:uri="http://schemas.microsoft.com/office/infopath/2007/PartnerControls"/>
    <ds:schemaRef ds:uri="c137c575-392b-4d3c-b1b7-bb1f25014f4f"/>
    <ds:schemaRef ds:uri="f93c5f25-db8f-43f9-a5b6-e7b95f8684d7"/>
  </ds:schemaRefs>
</ds:datastoreItem>
</file>

<file path=customXml/itemProps2.xml><?xml version="1.0" encoding="utf-8"?>
<ds:datastoreItem xmlns:ds="http://schemas.openxmlformats.org/officeDocument/2006/customXml" ds:itemID="{3819A113-EFC5-4512-923F-0911A984C8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3c5f25-db8f-43f9-a5b6-e7b95f8684d7"/>
    <ds:schemaRef ds:uri="c137c575-392b-4d3c-b1b7-bb1f25014f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54B08B9-08E3-4AA9-A243-76D4AD62DCE9}">
  <ds:schemaRefs>
    <ds:schemaRef ds:uri="http://schemas.microsoft.com/sharepoint/v3/contenttype/forms"/>
  </ds:schemaRefs>
</ds:datastoreItem>
</file>

<file path=customXml/itemProps4.xml><?xml version="1.0" encoding="utf-8"?>
<ds:datastoreItem xmlns:ds="http://schemas.openxmlformats.org/officeDocument/2006/customXml" ds:itemID="{F05AD0BC-A0D3-46EE-8374-4FFFC56F0A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0</Words>
  <Characters>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Fiona Widdows</dc:creator>
  <cp:lastModifiedBy>Fiona Widdows</cp:lastModifiedBy>
  <cp:revision>22</cp:revision>
  <cp:lastPrinted>2023-06-08T06:48:00Z</cp:lastPrinted>
  <dcterms:created xsi:type="dcterms:W3CDTF">2023-10-14T16:49:00Z</dcterms:created>
  <dcterms:modified xsi:type="dcterms:W3CDTF">2023-10-15T15:21:00Z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0x0101004A002A8EB962B64CB104F7772FD1EF62</vt:lpwstr>
  </property>
  <property fmtid="{D5CDD505-2E9C-101B-9397-08002B2CF9AE}" pid="3" name="MediaServiceImageTags">
    <vt:lpwstr/>
  </property>
</Properties>
</file>