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902"/>
        <w:gridCol w:w="3695"/>
        <w:gridCol w:w="3696"/>
      </w:tblGrid>
      <w:tr w:rsidR="00CE0F0E" w:rsidTr="004B453E">
        <w:tc>
          <w:tcPr>
            <w:tcW w:w="0" w:type="auto"/>
          </w:tcPr>
          <w:p w:rsidR="00CE0F0E" w:rsidRPr="00EC2377" w:rsidRDefault="00CE0F0E" w:rsidP="004B453E">
            <w:pPr>
              <w:pStyle w:val="Header"/>
              <w:jc w:val="center"/>
              <w:rPr>
                <w:b/>
              </w:rPr>
            </w:pPr>
            <w:bookmarkStart w:id="0" w:name="_GoBack"/>
            <w:bookmarkEnd w:id="0"/>
            <w:r w:rsidRPr="00EC2377">
              <w:rPr>
                <w:b/>
              </w:rPr>
              <w:t>Service</w:t>
            </w:r>
          </w:p>
        </w:tc>
        <w:tc>
          <w:tcPr>
            <w:tcW w:w="3695" w:type="dxa"/>
          </w:tcPr>
          <w:p w:rsidR="00CE0F0E" w:rsidRPr="00EC2377" w:rsidRDefault="00CE0F0E" w:rsidP="004B453E">
            <w:pPr>
              <w:pStyle w:val="Header"/>
              <w:jc w:val="center"/>
              <w:rPr>
                <w:b/>
              </w:rPr>
            </w:pPr>
            <w:r w:rsidRPr="00EC2377">
              <w:rPr>
                <w:b/>
              </w:rPr>
              <w:t>What do they do/offer</w:t>
            </w:r>
          </w:p>
        </w:tc>
        <w:tc>
          <w:tcPr>
            <w:tcW w:w="3696" w:type="dxa"/>
          </w:tcPr>
          <w:p w:rsidR="00CE0F0E" w:rsidRPr="00EC2377" w:rsidRDefault="00CE0F0E" w:rsidP="004B453E">
            <w:pPr>
              <w:pStyle w:val="Header"/>
              <w:jc w:val="center"/>
              <w:rPr>
                <w:b/>
              </w:rPr>
            </w:pPr>
            <w:r w:rsidRPr="00EC2377">
              <w:rPr>
                <w:b/>
              </w:rPr>
              <w:t>How to contact them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Citizens Advice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 xml:space="preserve">Help with legal, money, other problems 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0113 223 4404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Family Lives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</w:pPr>
            <w:r>
              <w:t>A</w:t>
            </w:r>
            <w:r w:rsidRPr="00F40081">
              <w:t xml:space="preserve"> confident</w:t>
            </w:r>
            <w:r>
              <w:t xml:space="preserve">ial and free helpline service Call </w:t>
            </w:r>
            <w:r w:rsidRPr="00F40081">
              <w:t>on 0808 800 2222 for in</w:t>
            </w:r>
            <w:r>
              <w:t xml:space="preserve">formation, advice, guidance &amp; </w:t>
            </w:r>
            <w:r w:rsidRPr="00F40081">
              <w:t>support on any aspect of parenting and family life, including bullying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0808 800 2222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Emergency Food Parcels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Food banks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01722580171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Medical Help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Help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999 If Emergency</w:t>
            </w:r>
          </w:p>
          <w:p w:rsidR="00CE0F0E" w:rsidRDefault="00CE0F0E" w:rsidP="004B453E">
            <w:pPr>
              <w:pStyle w:val="Header"/>
            </w:pPr>
            <w:r>
              <w:t>111 if not an emergency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Samaritans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Need someone to talk to in confidence?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116 123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Connect Helpline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Open 6pm- 2am every night for young people living in Leeds aged 13-18 years. Helpline provides emotional support for young people in distress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0808 800 1212</w:t>
            </w:r>
          </w:p>
          <w:p w:rsidR="00CE0F0E" w:rsidRDefault="00CE0F0E" w:rsidP="004B453E">
            <w:pPr>
              <w:pStyle w:val="Header"/>
            </w:pPr>
            <w:r>
              <w:t>Text – 0771 566 1559</w:t>
            </w:r>
          </w:p>
        </w:tc>
      </w:tr>
      <w:tr w:rsidR="008369D0" w:rsidTr="004B453E">
        <w:tc>
          <w:tcPr>
            <w:tcW w:w="0" w:type="auto"/>
          </w:tcPr>
          <w:p w:rsidR="008369D0" w:rsidRDefault="008369D0" w:rsidP="004B453E">
            <w:pPr>
              <w:pStyle w:val="Header"/>
              <w:jc w:val="center"/>
            </w:pPr>
            <w:r>
              <w:t xml:space="preserve">Crisis Mental Health Team </w:t>
            </w:r>
          </w:p>
        </w:tc>
        <w:tc>
          <w:tcPr>
            <w:tcW w:w="3695" w:type="dxa"/>
          </w:tcPr>
          <w:p w:rsidR="008369D0" w:rsidRPr="008369D0" w:rsidRDefault="008369D0" w:rsidP="004B453E">
            <w:pPr>
              <w:pStyle w:val="Header"/>
              <w:jc w:val="center"/>
              <w:rPr>
                <w:rFonts w:cstheme="minorHAnsi"/>
              </w:rPr>
            </w:pPr>
            <w:r w:rsidRPr="008369D0">
              <w:rPr>
                <w:rFonts w:cstheme="minorHAnsi"/>
                <w:shd w:val="clear" w:color="auto" w:fill="FFFFFF"/>
              </w:rPr>
              <w:t>The Crisis Assessment Unit (CAU) offers services for adults experiencing acute and complex mental health crises </w:t>
            </w:r>
            <w:r w:rsidRPr="008369D0">
              <w:rPr>
                <w:rFonts w:cstheme="minorHAnsi"/>
              </w:rPr>
              <w:t>who may </w:t>
            </w:r>
            <w:r w:rsidRPr="008369D0">
              <w:rPr>
                <w:rFonts w:cstheme="minorHAnsi"/>
                <w:shd w:val="clear" w:color="auto" w:fill="FFFFFF"/>
              </w:rPr>
              <w:t>require a period of further assessment.</w:t>
            </w:r>
          </w:p>
        </w:tc>
        <w:tc>
          <w:tcPr>
            <w:tcW w:w="3696" w:type="dxa"/>
          </w:tcPr>
          <w:p w:rsidR="008369D0" w:rsidRDefault="008369D0" w:rsidP="004B453E">
            <w:pPr>
              <w:pStyle w:val="Header"/>
            </w:pPr>
            <w:r>
              <w:t xml:space="preserve">Open 24 hours a day, 7 days a week. </w:t>
            </w:r>
          </w:p>
          <w:p w:rsidR="008369D0" w:rsidRDefault="008369D0" w:rsidP="004B453E">
            <w:pPr>
              <w:pStyle w:val="Header"/>
            </w:pPr>
          </w:p>
          <w:p w:rsidR="008369D0" w:rsidRDefault="008369D0" w:rsidP="004B453E">
            <w:pPr>
              <w:pStyle w:val="Header"/>
            </w:pPr>
            <w:r>
              <w:t xml:space="preserve">Call – 0300 300 1485 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Dial house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 xml:space="preserve">If you feel you are in crisis. It is a place of sanctuary open 6pm - 2am every Monday, Wednesday, Friday, Saturday and Sunday. </w:t>
            </w:r>
          </w:p>
          <w:p w:rsidR="00CE0F0E" w:rsidRPr="00CE0F0E" w:rsidRDefault="00CE0F0E" w:rsidP="004B453E">
            <w:pPr>
              <w:pStyle w:val="Header"/>
              <w:jc w:val="center"/>
              <w:rPr>
                <w:rFonts w:cstheme="minorHAnsi"/>
              </w:rPr>
            </w:pPr>
            <w:r w:rsidRPr="00CE0F0E">
              <w:rPr>
                <w:rFonts w:cstheme="minorHAnsi"/>
                <w:sz w:val="21"/>
                <w:szCs w:val="21"/>
                <w:shd w:val="clear" w:color="auto" w:fill="FFFFFF"/>
              </w:rPr>
              <w:t>Visitors can access Dial House when they are in crisis, relax in a homely environment and have an hour of one-to-one support from the team of Crisis Support Workers.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 xml:space="preserve">If you want to visit, call 0113 260 9328 or text 07922 249 452 between 6pm and 7pm on the night you want to come - If it is your </w:t>
            </w:r>
            <w:r w:rsidRPr="00CE0F0E">
              <w:rPr>
                <w:b/>
              </w:rPr>
              <w:t>first visit</w:t>
            </w:r>
            <w:r>
              <w:t xml:space="preserve"> can turn up on the door between 6pm and 7pm. </w:t>
            </w:r>
          </w:p>
          <w:p w:rsidR="00CE0F0E" w:rsidRDefault="00CE0F0E" w:rsidP="004B453E">
            <w:pPr>
              <w:pStyle w:val="Header"/>
            </w:pPr>
          </w:p>
          <w:p w:rsidR="00CE0F0E" w:rsidRDefault="00CE0F0E" w:rsidP="004B453E">
            <w:pPr>
              <w:pStyle w:val="Header"/>
            </w:pPr>
            <w:r>
              <w:t>Parents in crisis can bring children with them.</w:t>
            </w:r>
          </w:p>
          <w:p w:rsidR="00CE0F0E" w:rsidRDefault="00CE0F0E" w:rsidP="004B453E">
            <w:pPr>
              <w:pStyle w:val="Header"/>
            </w:pPr>
            <w:r>
              <w:t xml:space="preserve">12 Chapel Street, Halton Ls15 7RW </w:t>
            </w:r>
          </w:p>
          <w:p w:rsidR="00CE0F0E" w:rsidRDefault="00CE0F0E" w:rsidP="004B453E">
            <w:pPr>
              <w:pStyle w:val="Header"/>
            </w:pPr>
            <w:r>
              <w:t>0113 2609328</w:t>
            </w:r>
          </w:p>
          <w:p w:rsidR="00CE0F0E" w:rsidRDefault="00CE0F0E" w:rsidP="004B453E">
            <w:pPr>
              <w:pStyle w:val="Header"/>
            </w:pPr>
          </w:p>
          <w:p w:rsidR="00CE0F0E" w:rsidRDefault="00CE0F0E" w:rsidP="004B453E">
            <w:pPr>
              <w:pStyle w:val="Header"/>
            </w:pPr>
            <w:r w:rsidRPr="00CE0F0E">
              <w:t>https://www.lslcs.org.uk/services/dial-house/</w:t>
            </w:r>
            <w:r>
              <w:t xml:space="preserve"> 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Children’s Social Work Service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If you are worried about a child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0113 2224403</w:t>
            </w:r>
          </w:p>
          <w:p w:rsidR="00CE0F0E" w:rsidRDefault="00CE0F0E" w:rsidP="004B453E">
            <w:pPr>
              <w:pStyle w:val="Header"/>
            </w:pPr>
            <w:r>
              <w:t>Emergency Number  0113 240 9536</w:t>
            </w:r>
          </w:p>
          <w:p w:rsidR="00CE0F0E" w:rsidRDefault="00CE0F0E" w:rsidP="004B453E">
            <w:pPr>
              <w:pStyle w:val="Header"/>
            </w:pPr>
            <w:r>
              <w:t>(Bank Holidays, Weekends and After 5pm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Welfare Rights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Help with money/debt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 w:rsidRPr="000C4D0F">
              <w:t>0113   3760452</w:t>
            </w:r>
            <w:r>
              <w:t xml:space="preserve"> 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</w:pPr>
            <w:r>
              <w:t>Leeds Housing Options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Can support with any issues about housing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 xml:space="preserve">0113 </w:t>
            </w:r>
            <w:r w:rsidRPr="0063048B">
              <w:t>222 4412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Domestic Violence/Abuse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  <w:jc w:val="center"/>
            </w:pPr>
            <w:r>
              <w:t>Support &amp; Info about all Domestic Violence &amp; abuse services in Leeds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 xml:space="preserve">Leeds Women’s Aid </w:t>
            </w:r>
          </w:p>
          <w:p w:rsidR="00CE0F0E" w:rsidRDefault="00CE0F0E" w:rsidP="004B453E">
            <w:pPr>
              <w:pStyle w:val="Header"/>
            </w:pPr>
            <w:r>
              <w:t>0113 2460401- 24 hours a Day</w:t>
            </w:r>
          </w:p>
          <w:p w:rsidR="00CE0F0E" w:rsidRDefault="00CE0F0E" w:rsidP="004B453E">
            <w:pPr>
              <w:pStyle w:val="Header"/>
            </w:pPr>
            <w:r>
              <w:t>Men’s Advice Line (safelives) 08088010327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Child Line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</w:pPr>
            <w:r>
              <w:t>Help  if you are under 19 and need to talk to someone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0800 1111</w:t>
            </w:r>
          </w:p>
        </w:tc>
      </w:tr>
      <w:tr w:rsidR="00CE0F0E" w:rsidTr="004B453E">
        <w:tc>
          <w:tcPr>
            <w:tcW w:w="0" w:type="auto"/>
          </w:tcPr>
          <w:p w:rsidR="00CE0F0E" w:rsidRDefault="00CE0F0E" w:rsidP="004B453E">
            <w:pPr>
              <w:pStyle w:val="Header"/>
              <w:jc w:val="center"/>
            </w:pPr>
            <w:r>
              <w:t>The Market Place</w:t>
            </w:r>
          </w:p>
        </w:tc>
        <w:tc>
          <w:tcPr>
            <w:tcW w:w="3695" w:type="dxa"/>
          </w:tcPr>
          <w:p w:rsidR="00CE0F0E" w:rsidRDefault="00CE0F0E" w:rsidP="004B453E">
            <w:pPr>
              <w:pStyle w:val="Header"/>
            </w:pPr>
            <w:r>
              <w:t>Support, information for young people in Leeds aged 13-25</w:t>
            </w:r>
          </w:p>
        </w:tc>
        <w:tc>
          <w:tcPr>
            <w:tcW w:w="3696" w:type="dxa"/>
          </w:tcPr>
          <w:p w:rsidR="00CE0F0E" w:rsidRDefault="00CE0F0E" w:rsidP="004B453E">
            <w:pPr>
              <w:pStyle w:val="Header"/>
            </w:pPr>
            <w:r>
              <w:t>0113 2461659</w:t>
            </w:r>
          </w:p>
          <w:p w:rsidR="00CE0F0E" w:rsidRDefault="00CE0F0E" w:rsidP="004B453E">
            <w:pPr>
              <w:pStyle w:val="Header"/>
            </w:pPr>
          </w:p>
        </w:tc>
      </w:tr>
    </w:tbl>
    <w:p w:rsidR="00CE0F0E" w:rsidRDefault="00CE0F0E" w:rsidP="00CE0F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</w:pPr>
    </w:p>
    <w:sectPr w:rsidR="00CE0F0E" w:rsidSect="004B453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5F" w:rsidRDefault="00D3315F" w:rsidP="00CE0F0E">
      <w:pPr>
        <w:spacing w:after="0" w:line="240" w:lineRule="auto"/>
      </w:pPr>
      <w:r>
        <w:separator/>
      </w:r>
    </w:p>
  </w:endnote>
  <w:endnote w:type="continuationSeparator" w:id="0">
    <w:p w:rsidR="00D3315F" w:rsidRDefault="00D3315F" w:rsidP="00CE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5F" w:rsidRDefault="00D3315F" w:rsidP="00CE0F0E">
      <w:pPr>
        <w:spacing w:after="0" w:line="240" w:lineRule="auto"/>
      </w:pPr>
      <w:r>
        <w:separator/>
      </w:r>
    </w:p>
  </w:footnote>
  <w:footnote w:type="continuationSeparator" w:id="0">
    <w:p w:rsidR="00D3315F" w:rsidRDefault="00D3315F" w:rsidP="00CE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0E" w:rsidRPr="00CE0F0E" w:rsidRDefault="004B453E" w:rsidP="004B453E">
    <w:pPr>
      <w:pStyle w:val="Header"/>
      <w:tabs>
        <w:tab w:val="clear" w:pos="4513"/>
        <w:tab w:val="clear" w:pos="9026"/>
        <w:tab w:val="left" w:pos="3825"/>
      </w:tabs>
      <w:jc w:val="center"/>
      <w:rPr>
        <w:b/>
        <w:u w:val="single"/>
      </w:rPr>
    </w:pPr>
    <w:r w:rsidRPr="000C0CCE">
      <w:rPr>
        <w:rFonts w:cstheme="minorHAnsi"/>
        <w:noProof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29C9724F" wp14:editId="303301AA">
          <wp:simplePos x="0" y="0"/>
          <wp:positionH relativeFrom="column">
            <wp:posOffset>6410325</wp:posOffset>
          </wp:positionH>
          <wp:positionV relativeFrom="topMargin">
            <wp:posOffset>76200</wp:posOffset>
          </wp:positionV>
          <wp:extent cx="457200" cy="533400"/>
          <wp:effectExtent l="0" t="0" r="0" b="0"/>
          <wp:wrapTight wrapText="bothSides">
            <wp:wrapPolygon edited="0">
              <wp:start x="0" y="0"/>
              <wp:lineTo x="0" y="20829"/>
              <wp:lineTo x="20700" y="20829"/>
              <wp:lineTo x="20700" y="0"/>
              <wp:lineTo x="0" y="0"/>
            </wp:wrapPolygon>
          </wp:wrapTight>
          <wp:docPr id="3" name="Picture 3" descr="cid:image001.png@01D2292E.CA7E8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id:image001.png@01D2292E.CA7E879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0CCE">
      <w:rPr>
        <w:rFonts w:cstheme="minorHAnsi"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18B9B90D" wp14:editId="27FCE398">
          <wp:simplePos x="0" y="0"/>
          <wp:positionH relativeFrom="margin">
            <wp:posOffset>-189865</wp:posOffset>
          </wp:positionH>
          <wp:positionV relativeFrom="page">
            <wp:posOffset>75565</wp:posOffset>
          </wp:positionV>
          <wp:extent cx="640870" cy="618579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SS Logo 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70" cy="618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F0E" w:rsidRPr="004B453E">
      <w:rPr>
        <w:b/>
        <w:sz w:val="24"/>
        <w:u w:val="single"/>
      </w:rPr>
      <w:t>Useful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0E"/>
    <w:rsid w:val="00330C33"/>
    <w:rsid w:val="004B453E"/>
    <w:rsid w:val="004E4E0A"/>
    <w:rsid w:val="00531DDF"/>
    <w:rsid w:val="008369D0"/>
    <w:rsid w:val="00CE0F0E"/>
    <w:rsid w:val="00D3315F"/>
    <w:rsid w:val="00EC6781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14F7-63A2-45FA-A8CC-28A29532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F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0E"/>
  </w:style>
  <w:style w:type="paragraph" w:styleId="Footer">
    <w:name w:val="footer"/>
    <w:basedOn w:val="Normal"/>
    <w:link w:val="FooterChar"/>
    <w:uiPriority w:val="99"/>
    <w:unhideWhenUsed/>
    <w:rsid w:val="00CE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0E"/>
  </w:style>
  <w:style w:type="paragraph" w:styleId="BalloonText">
    <w:name w:val="Balloon Text"/>
    <w:basedOn w:val="Normal"/>
    <w:link w:val="BalloonTextChar"/>
    <w:uiPriority w:val="99"/>
    <w:semiHidden/>
    <w:unhideWhenUsed/>
    <w:rsid w:val="00FE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292E.CA7E8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Dennis</dc:creator>
  <cp:keywords/>
  <dc:description/>
  <cp:lastModifiedBy>Rowena Jones</cp:lastModifiedBy>
  <cp:revision>2</cp:revision>
  <cp:lastPrinted>2019-03-22T12:09:00Z</cp:lastPrinted>
  <dcterms:created xsi:type="dcterms:W3CDTF">2019-10-29T13:07:00Z</dcterms:created>
  <dcterms:modified xsi:type="dcterms:W3CDTF">2019-10-29T13:07:00Z</dcterms:modified>
</cp:coreProperties>
</file>